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EE" w:rsidRDefault="009D7A6E" w:rsidP="00B815E2">
      <w:pPr>
        <w:spacing w:line="360" w:lineRule="auto"/>
        <w:ind w:left="3540"/>
        <w:rPr>
          <w:rFonts w:ascii="Arial" w:hAnsi="Arial" w:cs="Arial"/>
          <w:sz w:val="28"/>
          <w:szCs w:val="28"/>
        </w:rPr>
      </w:pPr>
      <w:r w:rsidRPr="009D7A6E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łącznik do Uchwały </w:t>
      </w:r>
      <w:r w:rsidRPr="009D7A6E">
        <w:rPr>
          <w:rFonts w:ascii="Arial" w:hAnsi="Arial" w:cs="Arial"/>
          <w:sz w:val="28"/>
          <w:szCs w:val="28"/>
        </w:rPr>
        <w:t>Nr</w:t>
      </w:r>
      <w:r w:rsidR="00B815E2">
        <w:rPr>
          <w:rFonts w:ascii="Arial" w:hAnsi="Arial" w:cs="Arial"/>
          <w:sz w:val="28"/>
          <w:szCs w:val="28"/>
        </w:rPr>
        <w:t>133/XXIV/</w:t>
      </w:r>
      <w:r w:rsidRPr="009D7A6E">
        <w:rPr>
          <w:rFonts w:ascii="Arial" w:hAnsi="Arial" w:cs="Arial"/>
          <w:sz w:val="28"/>
          <w:szCs w:val="28"/>
        </w:rPr>
        <w:t xml:space="preserve"> 2009 Rady Gminy </w:t>
      </w:r>
      <w:r w:rsidR="001C45EE">
        <w:rPr>
          <w:rFonts w:ascii="Arial" w:hAnsi="Arial" w:cs="Arial"/>
          <w:sz w:val="28"/>
          <w:szCs w:val="28"/>
        </w:rPr>
        <w:t xml:space="preserve">w Dzierzążni </w:t>
      </w:r>
    </w:p>
    <w:p w:rsidR="00867CCA" w:rsidRPr="009D7A6E" w:rsidRDefault="00B815E2" w:rsidP="00B815E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</w:t>
      </w:r>
      <w:r w:rsidR="009D7A6E" w:rsidRPr="009D7A6E">
        <w:rPr>
          <w:rFonts w:ascii="Arial" w:hAnsi="Arial" w:cs="Arial"/>
          <w:sz w:val="28"/>
          <w:szCs w:val="28"/>
        </w:rPr>
        <w:t xml:space="preserve"> z dnia 20.05.2009r.</w:t>
      </w:r>
    </w:p>
    <w:p w:rsidR="00A006FD" w:rsidRDefault="00A006FD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867CCA" w:rsidRDefault="00867CC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9D7A6E" w:rsidRDefault="009D7A6E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3818E6" w:rsidRPr="003818E6" w:rsidRDefault="005E2DB6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818E6">
        <w:rPr>
          <w:rFonts w:ascii="Arial" w:hAnsi="Arial" w:cs="Arial"/>
          <w:b/>
          <w:sz w:val="44"/>
          <w:szCs w:val="44"/>
        </w:rPr>
        <w:t>Plan Odnowy Miejscowości</w:t>
      </w:r>
    </w:p>
    <w:p w:rsidR="008B6785" w:rsidRDefault="00263F0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818E6">
        <w:rPr>
          <w:rFonts w:ascii="Arial" w:hAnsi="Arial" w:cs="Arial"/>
          <w:b/>
          <w:sz w:val="44"/>
          <w:szCs w:val="44"/>
        </w:rPr>
        <w:t>Nowe Gumin</w:t>
      </w:r>
      <w:r w:rsidR="00891606">
        <w:rPr>
          <w:rFonts w:ascii="Arial" w:hAnsi="Arial" w:cs="Arial"/>
          <w:b/>
          <w:sz w:val="44"/>
          <w:szCs w:val="44"/>
        </w:rPr>
        <w:t>o</w:t>
      </w:r>
      <w:r w:rsidR="008B6785">
        <w:rPr>
          <w:rFonts w:ascii="Arial" w:hAnsi="Arial" w:cs="Arial"/>
          <w:b/>
          <w:sz w:val="44"/>
          <w:szCs w:val="44"/>
        </w:rPr>
        <w:t xml:space="preserve"> </w:t>
      </w:r>
    </w:p>
    <w:p w:rsidR="00514295" w:rsidRPr="003818E6" w:rsidRDefault="008B6785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 lata 200</w:t>
      </w:r>
      <w:r w:rsidR="00082CBE">
        <w:rPr>
          <w:rFonts w:ascii="Arial" w:hAnsi="Arial" w:cs="Arial"/>
          <w:b/>
          <w:sz w:val="44"/>
          <w:szCs w:val="44"/>
        </w:rPr>
        <w:t>9</w:t>
      </w:r>
      <w:r>
        <w:rPr>
          <w:rFonts w:ascii="Arial" w:hAnsi="Arial" w:cs="Arial"/>
          <w:b/>
          <w:sz w:val="44"/>
          <w:szCs w:val="44"/>
        </w:rPr>
        <w:t xml:space="preserve"> – 201</w:t>
      </w:r>
      <w:r w:rsidR="00082CBE">
        <w:rPr>
          <w:rFonts w:ascii="Arial" w:hAnsi="Arial" w:cs="Arial"/>
          <w:b/>
          <w:sz w:val="44"/>
          <w:szCs w:val="44"/>
        </w:rPr>
        <w:t>7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:rsidR="005E2DB6" w:rsidRPr="003818E6" w:rsidRDefault="005E2DB6" w:rsidP="00EC27C8">
      <w:pPr>
        <w:spacing w:line="360" w:lineRule="auto"/>
        <w:jc w:val="both"/>
        <w:rPr>
          <w:rFonts w:ascii="Arial" w:hAnsi="Arial" w:cs="Arial"/>
          <w:sz w:val="44"/>
          <w:szCs w:val="44"/>
        </w:rPr>
      </w:pPr>
    </w:p>
    <w:p w:rsidR="00E1665D" w:rsidRPr="0003312E" w:rsidRDefault="00E1665D" w:rsidP="00EC27C8">
      <w:pPr>
        <w:spacing w:line="360" w:lineRule="auto"/>
        <w:jc w:val="both"/>
        <w:rPr>
          <w:rFonts w:ascii="Arial" w:hAnsi="Arial" w:cs="Arial"/>
        </w:rPr>
      </w:pPr>
    </w:p>
    <w:p w:rsidR="00E1665D" w:rsidRDefault="00E1665D" w:rsidP="00EC27C8">
      <w:pPr>
        <w:spacing w:line="360" w:lineRule="auto"/>
        <w:jc w:val="both"/>
        <w:rPr>
          <w:rFonts w:ascii="Arial" w:hAnsi="Arial" w:cs="Arial"/>
        </w:rPr>
      </w:pPr>
    </w:p>
    <w:p w:rsidR="00867CCA" w:rsidRDefault="00867CCA" w:rsidP="00EC27C8">
      <w:pPr>
        <w:spacing w:line="360" w:lineRule="auto"/>
        <w:jc w:val="both"/>
        <w:rPr>
          <w:rFonts w:ascii="Arial" w:hAnsi="Arial" w:cs="Arial"/>
        </w:rPr>
      </w:pPr>
    </w:p>
    <w:p w:rsidR="00724F02" w:rsidRPr="0003312E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724F02" w:rsidRPr="00FB7331" w:rsidRDefault="00724F02" w:rsidP="00867CCA">
      <w:pPr>
        <w:spacing w:line="360" w:lineRule="auto"/>
        <w:jc w:val="center"/>
        <w:rPr>
          <w:rFonts w:ascii="Arial" w:hAnsi="Arial" w:cs="Arial"/>
          <w:b/>
          <w:i/>
          <w:u w:val="single"/>
        </w:rPr>
      </w:pPr>
      <w:r w:rsidRPr="00867CCA">
        <w:rPr>
          <w:rFonts w:ascii="Arial" w:hAnsi="Arial" w:cs="Arial"/>
        </w:rPr>
        <w:t>„</w:t>
      </w:r>
      <w:r w:rsidRPr="00FB7331">
        <w:rPr>
          <w:rFonts w:ascii="Arial" w:hAnsi="Arial" w:cs="Arial"/>
          <w:b/>
          <w:i/>
          <w:u w:val="single"/>
        </w:rPr>
        <w:t>Gmina gospodarna i nowoczesna, choć świadoma swej historii i tradycji; gmina przyjazna i pomocna dla jej mieszkańców, ale jednocześnie otwarta na inwestorów – oto strategiczne, długofalowe cele, które przyświecają całej społeczności i władzom Gminy Dzierzążnia.”</w:t>
      </w:r>
    </w:p>
    <w:p w:rsidR="00724F02" w:rsidRPr="0003312E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724F02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3818E6" w:rsidRDefault="003818E6" w:rsidP="00EC27C8">
      <w:pPr>
        <w:spacing w:line="360" w:lineRule="auto"/>
        <w:jc w:val="both"/>
        <w:rPr>
          <w:rFonts w:ascii="Arial" w:hAnsi="Arial" w:cs="Arial"/>
        </w:rPr>
      </w:pPr>
    </w:p>
    <w:p w:rsidR="003818E6" w:rsidRPr="001D4F2C" w:rsidRDefault="00831893" w:rsidP="00EC27C8">
      <w:pPr>
        <w:spacing w:line="360" w:lineRule="auto"/>
        <w:jc w:val="both"/>
        <w:rPr>
          <w:rFonts w:ascii="Arial" w:hAnsi="Arial" w:cs="Arial"/>
          <w:b/>
        </w:rPr>
      </w:pPr>
      <w:r w:rsidRPr="001D4F2C">
        <w:rPr>
          <w:rFonts w:ascii="Arial" w:hAnsi="Arial" w:cs="Arial"/>
          <w:b/>
        </w:rPr>
        <w:t>Plan powstał przy współpracy</w:t>
      </w:r>
      <w:r w:rsidR="004E7B0B" w:rsidRPr="001D4F2C">
        <w:rPr>
          <w:rFonts w:ascii="Arial" w:hAnsi="Arial" w:cs="Arial"/>
          <w:b/>
        </w:rPr>
        <w:t xml:space="preserve"> grupy inicjatywnej</w:t>
      </w:r>
      <w:r w:rsidR="00F655A6" w:rsidRPr="001D4F2C">
        <w:rPr>
          <w:rFonts w:ascii="Arial" w:hAnsi="Arial" w:cs="Arial"/>
          <w:b/>
        </w:rPr>
        <w:t xml:space="preserve"> </w:t>
      </w:r>
      <w:r w:rsidR="00ED3DEA">
        <w:rPr>
          <w:rFonts w:ascii="Arial" w:hAnsi="Arial" w:cs="Arial"/>
          <w:b/>
        </w:rPr>
        <w:t>mieszkańców</w:t>
      </w:r>
      <w:r w:rsidR="00F655A6" w:rsidRPr="001D4F2C">
        <w:rPr>
          <w:rFonts w:ascii="Arial" w:hAnsi="Arial" w:cs="Arial"/>
          <w:b/>
        </w:rPr>
        <w:t xml:space="preserve"> wsi</w:t>
      </w:r>
      <w:r w:rsidR="00ED3DEA">
        <w:rPr>
          <w:rFonts w:ascii="Arial" w:hAnsi="Arial" w:cs="Arial"/>
          <w:b/>
        </w:rPr>
        <w:t xml:space="preserve"> Nowe Gumino</w:t>
      </w:r>
      <w:r w:rsidRPr="001D4F2C">
        <w:rPr>
          <w:rFonts w:ascii="Arial" w:hAnsi="Arial" w:cs="Arial"/>
          <w:b/>
        </w:rPr>
        <w:t>: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>Ks. Włodzimierz Ptasiński – Nowe G</w:t>
      </w:r>
      <w:r w:rsidR="006631A4">
        <w:rPr>
          <w:rFonts w:ascii="Arial" w:hAnsi="Arial" w:cs="Arial"/>
          <w:i/>
        </w:rPr>
        <w:t>u</w:t>
      </w:r>
      <w:r w:rsidRPr="001D4F2C">
        <w:rPr>
          <w:rFonts w:ascii="Arial" w:hAnsi="Arial" w:cs="Arial"/>
          <w:i/>
        </w:rPr>
        <w:t>mino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>Adam Kochański – Nowe G</w:t>
      </w:r>
      <w:r w:rsidR="006631A4">
        <w:rPr>
          <w:rFonts w:ascii="Arial" w:hAnsi="Arial" w:cs="Arial"/>
          <w:i/>
        </w:rPr>
        <w:t>u</w:t>
      </w:r>
      <w:r w:rsidRPr="001D4F2C">
        <w:rPr>
          <w:rFonts w:ascii="Arial" w:hAnsi="Arial" w:cs="Arial"/>
          <w:i/>
        </w:rPr>
        <w:t>mino</w:t>
      </w:r>
      <w:r w:rsidR="006631A4">
        <w:rPr>
          <w:rFonts w:ascii="Arial" w:hAnsi="Arial" w:cs="Arial"/>
          <w:i/>
        </w:rPr>
        <w:t xml:space="preserve"> 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>Paweł Traczyk – Nowe Gumino</w:t>
      </w:r>
    </w:p>
    <w:p w:rsidR="00571C52" w:rsidRDefault="00571C52" w:rsidP="00EC27C8">
      <w:pPr>
        <w:spacing w:line="360" w:lineRule="auto"/>
        <w:jc w:val="both"/>
        <w:rPr>
          <w:rFonts w:ascii="Arial" w:hAnsi="Arial" w:cs="Arial"/>
        </w:rPr>
      </w:pPr>
    </w:p>
    <w:p w:rsidR="00724F02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723348" w:rsidRDefault="00723348" w:rsidP="006631A4">
      <w:pPr>
        <w:spacing w:line="360" w:lineRule="auto"/>
        <w:jc w:val="right"/>
        <w:rPr>
          <w:rFonts w:ascii="Arial" w:hAnsi="Arial" w:cs="Arial"/>
          <w:b/>
          <w:i/>
        </w:rPr>
      </w:pPr>
    </w:p>
    <w:p w:rsidR="00723348" w:rsidRDefault="00723348" w:rsidP="006631A4">
      <w:pPr>
        <w:spacing w:line="360" w:lineRule="auto"/>
        <w:jc w:val="right"/>
        <w:rPr>
          <w:rFonts w:ascii="Arial" w:hAnsi="Arial" w:cs="Arial"/>
          <w:b/>
          <w:i/>
        </w:rPr>
      </w:pPr>
    </w:p>
    <w:p w:rsidR="00723348" w:rsidRDefault="00723348" w:rsidP="006631A4">
      <w:pPr>
        <w:spacing w:line="360" w:lineRule="auto"/>
        <w:jc w:val="right"/>
        <w:rPr>
          <w:rFonts w:ascii="Arial" w:hAnsi="Arial" w:cs="Arial"/>
          <w:b/>
          <w:i/>
        </w:rPr>
      </w:pPr>
    </w:p>
    <w:p w:rsidR="006631A4" w:rsidRPr="006631A4" w:rsidRDefault="006631A4" w:rsidP="006631A4">
      <w:pPr>
        <w:spacing w:line="360" w:lineRule="auto"/>
        <w:jc w:val="right"/>
        <w:rPr>
          <w:rFonts w:ascii="Arial" w:hAnsi="Arial" w:cs="Arial"/>
          <w:b/>
          <w:i/>
        </w:rPr>
      </w:pPr>
      <w:r w:rsidRPr="006631A4">
        <w:rPr>
          <w:rFonts w:ascii="Arial" w:hAnsi="Arial" w:cs="Arial"/>
          <w:b/>
          <w:i/>
        </w:rPr>
        <w:lastRenderedPageBreak/>
        <w:t>Dzierzążnia</w:t>
      </w:r>
      <w:r>
        <w:rPr>
          <w:rFonts w:ascii="Arial" w:hAnsi="Arial" w:cs="Arial"/>
          <w:b/>
          <w:i/>
        </w:rPr>
        <w:t>,</w:t>
      </w:r>
      <w:r w:rsidRPr="006631A4">
        <w:rPr>
          <w:rFonts w:ascii="Arial" w:hAnsi="Arial" w:cs="Arial"/>
          <w:b/>
          <w:i/>
        </w:rPr>
        <w:t xml:space="preserve"> kwiecień 200</w:t>
      </w:r>
      <w:r w:rsidR="00723348">
        <w:rPr>
          <w:rFonts w:ascii="Arial" w:hAnsi="Arial" w:cs="Arial"/>
          <w:b/>
          <w:i/>
        </w:rPr>
        <w:t>9</w:t>
      </w:r>
    </w:p>
    <w:p w:rsidR="00A24083" w:rsidRPr="00571C52" w:rsidRDefault="00C4538A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I. </w:t>
      </w:r>
      <w:r w:rsidR="00724F02" w:rsidRPr="00831893">
        <w:rPr>
          <w:rFonts w:ascii="Arial" w:hAnsi="Arial" w:cs="Arial"/>
          <w:b/>
          <w:sz w:val="28"/>
          <w:szCs w:val="28"/>
        </w:rPr>
        <w:t xml:space="preserve">Wprowadzenie </w:t>
      </w:r>
    </w:p>
    <w:p w:rsidR="00B42069" w:rsidRDefault="003B481A" w:rsidP="003B481A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Odnowa i </w:t>
      </w:r>
      <w:r w:rsidR="00425B5E">
        <w:rPr>
          <w:rFonts w:ascii="Arial" w:hAnsi="Arial" w:cs="Arial"/>
        </w:rPr>
        <w:t xml:space="preserve">rozwój wsi to proces obejmujący bardzo szerokie spektrum działań wpływających na podwyższenie jakości życia na wsi i tożsamości jej mieszkańców. Wartości, które odgrywają bardzo istotną rolę w rewitalizacji terenów wiejskich związane są z historią, kulturą oraz tradycją – czyli wszystkim tym, co można objąć pojęciem </w:t>
      </w:r>
      <w:r w:rsidR="00B42069">
        <w:rPr>
          <w:rFonts w:ascii="Arial" w:hAnsi="Arial" w:cs="Arial"/>
        </w:rPr>
        <w:t>dziedzictwa kulturowego wsi. Szczególną zaletą tego działania jest to, że</w:t>
      </w:r>
    </w:p>
    <w:p w:rsidR="00263F0A" w:rsidRDefault="00B42069" w:rsidP="00B420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kierunkach rozwoju wsi oraz o rodzaju przedsięwzięć w danej miejscowości </w:t>
      </w:r>
      <w:r w:rsidR="00E25790">
        <w:rPr>
          <w:rFonts w:ascii="Arial" w:hAnsi="Arial" w:cs="Arial"/>
        </w:rPr>
        <w:t xml:space="preserve">decydują sami jej mieszkańcy. Dzięki temu kształtuje się w nich poczucie zaangażowania w rozwój lokalny oraz w planowanie swojej przyszłości. Realizacja działania tworzy warunki dla rozwoju społeczno- ekonomicznego obszarów wiejskich przez pomoc przyznawaną na realizację projektów związanych głównie z zagospodarowaniem przestrzeni publicznej, w tym utrzymaniem, odbudową i poprawą stanu dziedzictwa kulturowego i przyrodniczego  wsi oraz infrastrukturą </w:t>
      </w:r>
      <w:r w:rsidR="00AD2C2C">
        <w:rPr>
          <w:rFonts w:ascii="Arial" w:hAnsi="Arial" w:cs="Arial"/>
        </w:rPr>
        <w:t>techniczną.</w:t>
      </w:r>
      <w:r>
        <w:rPr>
          <w:rFonts w:ascii="Arial" w:hAnsi="Arial" w:cs="Arial"/>
        </w:rPr>
        <w:t xml:space="preserve"> </w:t>
      </w:r>
      <w:r w:rsidR="00425B5E">
        <w:rPr>
          <w:rFonts w:ascii="Arial" w:hAnsi="Arial" w:cs="Arial"/>
        </w:rPr>
        <w:t xml:space="preserve"> </w:t>
      </w:r>
      <w:r w:rsidR="00A24083" w:rsidRPr="0003312E">
        <w:rPr>
          <w:rFonts w:ascii="Arial" w:hAnsi="Arial" w:cs="Arial"/>
        </w:rPr>
        <w:t>Koniec</w:t>
      </w:r>
      <w:r w:rsidR="00D4591C" w:rsidRPr="0003312E">
        <w:rPr>
          <w:rFonts w:ascii="Arial" w:hAnsi="Arial" w:cs="Arial"/>
        </w:rPr>
        <w:t>zność opracowania Planu Odnowy M</w:t>
      </w:r>
      <w:r w:rsidR="00A24083" w:rsidRPr="0003312E">
        <w:rPr>
          <w:rFonts w:ascii="Arial" w:hAnsi="Arial" w:cs="Arial"/>
        </w:rPr>
        <w:t xml:space="preserve">iejscowości </w:t>
      </w:r>
      <w:r w:rsidR="00263F0A">
        <w:rPr>
          <w:rFonts w:ascii="Arial" w:hAnsi="Arial" w:cs="Arial"/>
        </w:rPr>
        <w:t>wynika z Rozporządzenia Ministra Rolnictwa i Rozwoju Wsi</w:t>
      </w:r>
      <w:r w:rsidR="00F47033">
        <w:rPr>
          <w:rFonts w:ascii="Arial" w:hAnsi="Arial" w:cs="Arial"/>
        </w:rPr>
        <w:t xml:space="preserve"> z dnia 14 lutego 2008r</w:t>
      </w:r>
      <w:r w:rsidR="00263F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>w sprawie szczegółowych warunków i trybu przyznawania pomocy finansowej w ramach działania „Odnowa i rozwój wsi” objętego Programem</w:t>
      </w:r>
      <w:r w:rsidR="00D4591C" w:rsidRPr="0003312E">
        <w:rPr>
          <w:rFonts w:ascii="Arial" w:hAnsi="Arial" w:cs="Arial"/>
        </w:rPr>
        <w:t xml:space="preserve"> Rozwoju Obsza</w:t>
      </w:r>
      <w:r w:rsidR="00263F0A">
        <w:rPr>
          <w:rFonts w:ascii="Arial" w:hAnsi="Arial" w:cs="Arial"/>
        </w:rPr>
        <w:t>rów Wiejskich na lata 2007-2013</w:t>
      </w:r>
      <w:r w:rsidR="00D4591C" w:rsidRPr="0003312E">
        <w:rPr>
          <w:rFonts w:ascii="Arial" w:hAnsi="Arial" w:cs="Arial"/>
        </w:rPr>
        <w:t>,</w:t>
      </w:r>
      <w:r w:rsidR="00F47033">
        <w:rPr>
          <w:rFonts w:ascii="Arial" w:hAnsi="Arial" w:cs="Arial"/>
        </w:rPr>
        <w:t xml:space="preserve">    ( Dz. U. Nr 38 poz. 220)</w:t>
      </w:r>
    </w:p>
    <w:p w:rsidR="00A24083" w:rsidRPr="0003312E" w:rsidRDefault="00D4591C" w:rsidP="00EC27C8">
      <w:pPr>
        <w:spacing w:line="360" w:lineRule="auto"/>
        <w:jc w:val="both"/>
        <w:rPr>
          <w:rFonts w:ascii="Arial" w:hAnsi="Arial" w:cs="Arial"/>
        </w:rPr>
      </w:pPr>
      <w:r w:rsidRPr="0003312E">
        <w:rPr>
          <w:rFonts w:ascii="Arial" w:hAnsi="Arial" w:cs="Arial"/>
        </w:rPr>
        <w:t>Działania Osi 3 – Jakość życia na obszarach wiejskich i różnicowanie go</w:t>
      </w:r>
      <w:r w:rsidR="00D0443A">
        <w:rPr>
          <w:rFonts w:ascii="Arial" w:hAnsi="Arial" w:cs="Arial"/>
        </w:rPr>
        <w:t xml:space="preserve">spodarki wiejskiej, </w:t>
      </w:r>
      <w:r w:rsidRPr="0003312E">
        <w:rPr>
          <w:rFonts w:ascii="Arial" w:hAnsi="Arial" w:cs="Arial"/>
        </w:rPr>
        <w:t xml:space="preserve">Odnowa i rozwój wsi . Działanie to zakłada wpływać na poprawę jakości życia na obszarach wiejskich przez zaspokojenie potrzeb społecznych i kulturalnych mieszkańców wsi oraz promowanie obszarów wiejskich. Umożliwi rozwój tożsamości społeczności wiejskiej, zachowanie dziedzictwa kulturowego i specyfiki obszarów wiejskich oraz wpłynie na wzrost atrakcyjności </w:t>
      </w:r>
      <w:r w:rsidR="00AA2764" w:rsidRPr="0003312E">
        <w:rPr>
          <w:rFonts w:ascii="Arial" w:hAnsi="Arial" w:cs="Arial"/>
        </w:rPr>
        <w:t>turystycznej i inwestycyjnej obszarów wiejskich.</w:t>
      </w:r>
    </w:p>
    <w:p w:rsidR="00AA2764" w:rsidRPr="0003312E" w:rsidRDefault="00AA2764" w:rsidP="00EC27C8">
      <w:pPr>
        <w:spacing w:line="360" w:lineRule="auto"/>
        <w:jc w:val="both"/>
        <w:rPr>
          <w:rFonts w:ascii="Arial" w:hAnsi="Arial" w:cs="Arial"/>
        </w:rPr>
      </w:pPr>
      <w:r w:rsidRPr="0003312E">
        <w:rPr>
          <w:rFonts w:ascii="Arial" w:hAnsi="Arial" w:cs="Arial"/>
        </w:rPr>
        <w:t>W ramach pomocy finansowej na realizację inwestycji w zakresie:</w:t>
      </w:r>
    </w:p>
    <w:p w:rsidR="00881B73" w:rsidRDefault="0003312E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budowy, przebudowy, remontu lub wyposażenia obiektów:</w:t>
      </w:r>
    </w:p>
    <w:p w:rsidR="00881B73" w:rsidRDefault="00881B73" w:rsidP="00EC27C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pełniących funkcje publiczne społeczno-kulturalne, rekreacyjne </w:t>
      </w:r>
      <w:r w:rsidR="00735C0F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>i sportowe</w:t>
      </w:r>
    </w:p>
    <w:p w:rsidR="00881B73" w:rsidRPr="0003312E" w:rsidRDefault="00881B73" w:rsidP="00EC27C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służących promocji obszarów wiejskich, w tym propagowaniu </w:t>
      </w:r>
      <w:r w:rsidR="00735C0F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>i zachowaniu dziedzictwa historycznego, tradycji, sztuki oraz kultury;</w:t>
      </w: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kształtowanie obszaru przestrzeni publicznej</w:t>
      </w:r>
    </w:p>
    <w:p w:rsidR="009D7A6E" w:rsidRDefault="009D7A6E" w:rsidP="009D7A6E">
      <w:pPr>
        <w:spacing w:line="360" w:lineRule="auto"/>
        <w:ind w:left="720"/>
        <w:jc w:val="both"/>
        <w:rPr>
          <w:rFonts w:ascii="Arial" w:hAnsi="Arial" w:cs="Arial"/>
        </w:rPr>
      </w:pPr>
    </w:p>
    <w:p w:rsidR="009D7A6E" w:rsidRDefault="009D7A6E" w:rsidP="009D7A6E">
      <w:pPr>
        <w:spacing w:line="360" w:lineRule="auto"/>
        <w:ind w:left="720"/>
        <w:jc w:val="both"/>
        <w:rPr>
          <w:rFonts w:ascii="Arial" w:hAnsi="Arial" w:cs="Arial"/>
        </w:rPr>
      </w:pP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budowy remontu lub przebudowy infrastruktury związanej z rozwojem funkcji turystycznych, sportowych lub społeczno-kulturalnych;</w:t>
      </w: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zakupu obiektów charakterystycznych dla tradycji budownictwa w danym regionie, w tym budynków będących</w:t>
      </w:r>
      <w:r w:rsidR="00D56A26">
        <w:rPr>
          <w:rFonts w:ascii="Arial" w:hAnsi="Arial" w:cs="Arial"/>
        </w:rPr>
        <w:t xml:space="preserve"> zabytkami z przeznaczeniem na cele publiczne;</w:t>
      </w:r>
    </w:p>
    <w:p w:rsidR="00D56A26" w:rsidRDefault="00D56A26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odnawiania, eksponowania lub konserwacji lokalnych pomników historycznych, budynków będących  zabytkami lub miejsc pamięci;</w:t>
      </w:r>
    </w:p>
    <w:p w:rsidR="00D56A26" w:rsidRDefault="00CF4B7B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kultywowanie tradycji społeczności lokalnej oraz tradycyjnych zawodów.</w:t>
      </w:r>
    </w:p>
    <w:p w:rsidR="00263F0A" w:rsidRDefault="00CF4B7B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Jednym z warunków otrzymania dofinansowania ze środków unijnych jest powyższy dokument, który ma</w:t>
      </w:r>
      <w:r w:rsidR="000B409F">
        <w:rPr>
          <w:rFonts w:ascii="Arial" w:hAnsi="Arial" w:cs="Arial"/>
        </w:rPr>
        <w:t xml:space="preserve"> swoje odzwierciedlenie w</w:t>
      </w:r>
      <w:r>
        <w:rPr>
          <w:rFonts w:ascii="Arial" w:hAnsi="Arial" w:cs="Arial"/>
        </w:rPr>
        <w:t xml:space="preserve"> </w:t>
      </w:r>
      <w:r w:rsidR="000B409F">
        <w:rPr>
          <w:rFonts w:ascii="Arial" w:hAnsi="Arial" w:cs="Arial"/>
        </w:rPr>
        <w:t>Strategii Rozwoju Gminy oraz innymi dokumentami o znaczeniu strategicznym.</w:t>
      </w:r>
    </w:p>
    <w:p w:rsidR="00A006FD" w:rsidRDefault="00A006FD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 Odnowy Miejscowości jest jednym z elementów wpływających na rozwój, odnowę wsi oraz poprawę warunków pracy i życia mieszkańców. Plan Odnowy Miejscowości Nowe Gumino jest dokumentem o charakterze planowania strategicznego </w:t>
      </w:r>
      <w:r w:rsidR="00A675A7">
        <w:rPr>
          <w:rFonts w:ascii="Arial" w:hAnsi="Arial" w:cs="Arial"/>
        </w:rPr>
        <w:t xml:space="preserve">i ma na celu stworzenie szczegółowej koncepcji i wizji rozwoju danej miejscowości. Odnowa i rozwój wsi jest wypadkową wielu działań, wśród których pierwsze miejsce zajmuje aktywność, zaangażowanie i solidarna postawa mieszkańców, dlatego też w przygotowaniu dokumentu od samego początku uczestniczyli aktywnie mieszkańcy Nowego Gumina wraz ze swoim przedstawicielem – sołtysem. </w:t>
      </w:r>
      <w:r>
        <w:rPr>
          <w:rFonts w:ascii="Arial" w:hAnsi="Arial" w:cs="Arial"/>
        </w:rPr>
        <w:t xml:space="preserve"> </w:t>
      </w:r>
      <w:r w:rsidR="00A675A7">
        <w:rPr>
          <w:rFonts w:ascii="Arial" w:hAnsi="Arial" w:cs="Arial"/>
        </w:rPr>
        <w:t xml:space="preserve">Plan Odnowy Miejscowości zawiera działania długofalowe, określone w horyzoncie czasowym na lata 2009-2017. Określa generalny kierunek rozwoju oraz przedstawia </w:t>
      </w:r>
      <w:r w:rsidR="001163F9">
        <w:rPr>
          <w:rFonts w:ascii="Arial" w:hAnsi="Arial" w:cs="Arial"/>
        </w:rPr>
        <w:t xml:space="preserve">metody i narzędzia jego wdrażania. Ponadto umożliwia planowe realizowanie działań ukierunkowanych na tworzenie najkorzystniejszych warunków rozwoju wsi i życia jej mieszkańców. Obszarem realizacji Planu Odnowy Miejscowości  </w:t>
      </w:r>
      <w:r w:rsidR="00891606">
        <w:rPr>
          <w:rFonts w:ascii="Arial" w:hAnsi="Arial" w:cs="Arial"/>
        </w:rPr>
        <w:t>Nowe</w:t>
      </w:r>
      <w:r w:rsidR="001163F9">
        <w:rPr>
          <w:rFonts w:ascii="Arial" w:hAnsi="Arial" w:cs="Arial"/>
        </w:rPr>
        <w:t xml:space="preserve"> Gumino jest obszar tej miejscowości.</w:t>
      </w:r>
    </w:p>
    <w:p w:rsidR="00263F0A" w:rsidRDefault="000B409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Odnowy Miejscowości</w:t>
      </w:r>
      <w:r w:rsidR="006004AE"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>Nowe</w:t>
      </w:r>
      <w:r w:rsidR="00723348">
        <w:rPr>
          <w:rFonts w:ascii="Arial" w:hAnsi="Arial" w:cs="Arial"/>
        </w:rPr>
        <w:t xml:space="preserve">  Gumin</w:t>
      </w:r>
      <w:r w:rsidR="00891606">
        <w:rPr>
          <w:rFonts w:ascii="Arial" w:hAnsi="Arial" w:cs="Arial"/>
        </w:rPr>
        <w:t>o</w:t>
      </w:r>
      <w:r w:rsidR="00723348"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wpisuje się w Plan Rozwoju Lokalnego gminy Dzierzążnia. Strategię Rozwoju Powiatu Płońskiego, Strategię Rozwoju Województwa Mazowieckiego, Narodowe </w:t>
      </w:r>
      <w:r w:rsidR="001163F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trategiczne </w:t>
      </w:r>
      <w:r w:rsidR="001163F9">
        <w:rPr>
          <w:rFonts w:ascii="Arial" w:hAnsi="Arial" w:cs="Arial"/>
        </w:rPr>
        <w:t>R</w:t>
      </w:r>
      <w:r>
        <w:rPr>
          <w:rFonts w:ascii="Arial" w:hAnsi="Arial" w:cs="Arial"/>
        </w:rPr>
        <w:t>amy Odnies</w:t>
      </w:r>
      <w:r w:rsidR="00D809DA">
        <w:rPr>
          <w:rFonts w:ascii="Arial" w:hAnsi="Arial" w:cs="Arial"/>
        </w:rPr>
        <w:t>ienia oraz Strategię Rozwoju Ob</w:t>
      </w:r>
      <w:r>
        <w:rPr>
          <w:rFonts w:ascii="Arial" w:hAnsi="Arial" w:cs="Arial"/>
        </w:rPr>
        <w:t>sz</w:t>
      </w:r>
      <w:r w:rsidR="00D809DA">
        <w:rPr>
          <w:rFonts w:ascii="Arial" w:hAnsi="Arial" w:cs="Arial"/>
        </w:rPr>
        <w:t>a</w:t>
      </w:r>
      <w:r w:rsidR="001163F9">
        <w:rPr>
          <w:rFonts w:ascii="Arial" w:hAnsi="Arial" w:cs="Arial"/>
        </w:rPr>
        <w:t>rów Wiejskich i R</w:t>
      </w:r>
      <w:r>
        <w:rPr>
          <w:rFonts w:ascii="Arial" w:hAnsi="Arial" w:cs="Arial"/>
        </w:rPr>
        <w:t>olnictwa na lata 2007-2013.</w:t>
      </w:r>
    </w:p>
    <w:p w:rsidR="001D4F2C" w:rsidRDefault="00F655A6" w:rsidP="001D4F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F4B7B" w:rsidRPr="0003312E">
        <w:rPr>
          <w:rFonts w:ascii="Arial" w:hAnsi="Arial" w:cs="Arial"/>
        </w:rPr>
        <w:t>Plan Odnowy Miejscowości jest dokumentów określającym rys historyczny, stan istniejący oraz plany rozwoju</w:t>
      </w:r>
      <w:r w:rsidR="00723348">
        <w:rPr>
          <w:rFonts w:ascii="Arial" w:hAnsi="Arial" w:cs="Arial"/>
        </w:rPr>
        <w:t xml:space="preserve"> d</w:t>
      </w:r>
      <w:r w:rsidR="00263F0A">
        <w:rPr>
          <w:rFonts w:ascii="Arial" w:hAnsi="Arial" w:cs="Arial"/>
        </w:rPr>
        <w:t xml:space="preserve">la </w:t>
      </w:r>
      <w:r w:rsidR="00CF4B7B" w:rsidRPr="0003312E">
        <w:rPr>
          <w:rFonts w:ascii="Arial" w:hAnsi="Arial" w:cs="Arial"/>
        </w:rPr>
        <w:t>wsi</w:t>
      </w:r>
      <w:r w:rsidR="006004AE"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 xml:space="preserve"> Nowe Gumino </w:t>
      </w:r>
      <w:r w:rsidR="00CF4B7B" w:rsidRPr="0003312E">
        <w:rPr>
          <w:rFonts w:ascii="Arial" w:hAnsi="Arial" w:cs="Arial"/>
        </w:rPr>
        <w:t xml:space="preserve">. Dokument ten powstał w wyniku inicjatywy mieszkańców którzy uczestniczyli w tworzeniu zapisów zawartych w Planie oraz określili główne zadania mające wpływ </w:t>
      </w:r>
      <w:r w:rsidR="00723348">
        <w:rPr>
          <w:rFonts w:ascii="Arial" w:hAnsi="Arial" w:cs="Arial"/>
        </w:rPr>
        <w:t xml:space="preserve">  </w:t>
      </w:r>
      <w:r w:rsidR="00CF4B7B" w:rsidRPr="0003312E">
        <w:rPr>
          <w:rFonts w:ascii="Arial" w:hAnsi="Arial" w:cs="Arial"/>
        </w:rPr>
        <w:t>na podniesienie warunków życia i pracy mieszkańców wsi</w:t>
      </w:r>
      <w:r w:rsidR="000B409F">
        <w:rPr>
          <w:rFonts w:ascii="Arial" w:hAnsi="Arial" w:cs="Arial"/>
        </w:rPr>
        <w:t>. Plan Odnowy Miejscowości zawiera wykaz zadań planowanych do realizacji w obrębie wsi</w:t>
      </w:r>
      <w:r w:rsidR="006004AE"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>Nowe Gumino</w:t>
      </w:r>
      <w:r w:rsidR="000B409F">
        <w:rPr>
          <w:rFonts w:ascii="Arial" w:hAnsi="Arial" w:cs="Arial"/>
        </w:rPr>
        <w:t xml:space="preserve">, </w:t>
      </w:r>
      <w:r w:rsidR="001163F9">
        <w:rPr>
          <w:rFonts w:ascii="Arial" w:hAnsi="Arial" w:cs="Arial"/>
        </w:rPr>
        <w:t>9</w:t>
      </w:r>
      <w:r w:rsidR="00D0443A">
        <w:rPr>
          <w:rFonts w:ascii="Arial" w:hAnsi="Arial" w:cs="Arial"/>
        </w:rPr>
        <w:t xml:space="preserve"> letni </w:t>
      </w:r>
      <w:r w:rsidR="000B409F">
        <w:rPr>
          <w:rFonts w:ascii="Arial" w:hAnsi="Arial" w:cs="Arial"/>
        </w:rPr>
        <w:t>horyzont czasowy</w:t>
      </w:r>
      <w:r w:rsidR="00D0443A">
        <w:rPr>
          <w:rFonts w:ascii="Arial" w:hAnsi="Arial" w:cs="Arial"/>
        </w:rPr>
        <w:t>,</w:t>
      </w:r>
      <w:r w:rsidR="004E5480">
        <w:rPr>
          <w:rFonts w:ascii="Arial" w:hAnsi="Arial" w:cs="Arial"/>
        </w:rPr>
        <w:t xml:space="preserve"> oraz planowane kierunki rozwoju wraz</w:t>
      </w:r>
      <w:r w:rsidR="00891606">
        <w:rPr>
          <w:rFonts w:ascii="Arial" w:hAnsi="Arial" w:cs="Arial"/>
        </w:rPr>
        <w:t xml:space="preserve"> z </w:t>
      </w:r>
      <w:r w:rsidR="004E5480">
        <w:rPr>
          <w:rFonts w:ascii="Arial" w:hAnsi="Arial" w:cs="Arial"/>
        </w:rPr>
        <w:t xml:space="preserve"> metodami ich wdrażania.</w:t>
      </w:r>
    </w:p>
    <w:p w:rsidR="00AD2C2C" w:rsidRDefault="00AD2C2C" w:rsidP="001D4F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Opracowanie Planu to wyzwanie przed którym stanęły wszystkie aktywne społeczności lokalne zaangażowane w działania rozwojowe małych ojczyzn. Jego celem jest wskazanie, na podstawie aktualnej oceny sytuacji społeczno – gospodarczej wsi, najważniejszych przedsięwzięć służących poprawie jakości życia, integracji i aktywności społecznej mieszkańców sołectwa Nowe Gumino.</w:t>
      </w:r>
    </w:p>
    <w:p w:rsidR="001D4F2C" w:rsidRPr="00735C0F" w:rsidRDefault="001D4F2C" w:rsidP="001D4F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E5480" w:rsidRDefault="000A4E92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1D4F2C" w:rsidRPr="00831893">
        <w:rPr>
          <w:rFonts w:ascii="Arial" w:hAnsi="Arial" w:cs="Arial"/>
          <w:b/>
          <w:sz w:val="28"/>
          <w:szCs w:val="28"/>
        </w:rPr>
        <w:t>I</w:t>
      </w:r>
      <w:r w:rsidR="001D4F2C">
        <w:rPr>
          <w:rFonts w:ascii="Arial" w:hAnsi="Arial" w:cs="Arial"/>
          <w:b/>
          <w:sz w:val="28"/>
          <w:szCs w:val="28"/>
        </w:rPr>
        <w:t>.</w:t>
      </w:r>
      <w:r w:rsidR="001D4F2C" w:rsidRPr="00831893">
        <w:rPr>
          <w:rFonts w:ascii="Arial" w:hAnsi="Arial" w:cs="Arial"/>
          <w:b/>
          <w:sz w:val="28"/>
          <w:szCs w:val="28"/>
        </w:rPr>
        <w:t xml:space="preserve"> Gmin</w:t>
      </w:r>
      <w:r w:rsidR="001D4F2C">
        <w:rPr>
          <w:rFonts w:ascii="Arial" w:hAnsi="Arial" w:cs="Arial"/>
          <w:b/>
          <w:sz w:val="28"/>
          <w:szCs w:val="28"/>
        </w:rPr>
        <w:t xml:space="preserve">a Dzierzążnia </w:t>
      </w:r>
    </w:p>
    <w:p w:rsidR="007D3917" w:rsidRDefault="000A4E92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695E62" w:rsidRPr="00831893">
        <w:rPr>
          <w:rFonts w:ascii="Arial" w:hAnsi="Arial" w:cs="Arial"/>
          <w:b/>
          <w:sz w:val="28"/>
          <w:szCs w:val="28"/>
        </w:rPr>
        <w:t>I</w:t>
      </w:r>
      <w:r w:rsidR="00831893">
        <w:rPr>
          <w:rFonts w:ascii="Arial" w:hAnsi="Arial" w:cs="Arial"/>
          <w:b/>
          <w:sz w:val="28"/>
          <w:szCs w:val="28"/>
        </w:rPr>
        <w:t>.</w:t>
      </w:r>
      <w:r w:rsidR="001D4F2C">
        <w:rPr>
          <w:rFonts w:ascii="Arial" w:hAnsi="Arial" w:cs="Arial"/>
          <w:b/>
          <w:sz w:val="28"/>
          <w:szCs w:val="28"/>
        </w:rPr>
        <w:t>1.</w:t>
      </w:r>
      <w:r w:rsidR="00695E62" w:rsidRPr="00831893">
        <w:rPr>
          <w:rFonts w:ascii="Arial" w:hAnsi="Arial" w:cs="Arial"/>
          <w:b/>
          <w:sz w:val="28"/>
          <w:szCs w:val="28"/>
        </w:rPr>
        <w:t xml:space="preserve"> </w:t>
      </w:r>
      <w:r w:rsidR="00447341" w:rsidRPr="00831893">
        <w:rPr>
          <w:rFonts w:ascii="Arial" w:hAnsi="Arial" w:cs="Arial"/>
          <w:b/>
          <w:sz w:val="28"/>
          <w:szCs w:val="28"/>
        </w:rPr>
        <w:t>Charakterystyka Gminy</w:t>
      </w:r>
    </w:p>
    <w:p w:rsidR="00447341" w:rsidRPr="00447341" w:rsidRDefault="00831893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47341" w:rsidRPr="00447341">
        <w:rPr>
          <w:rFonts w:ascii="Arial" w:hAnsi="Arial" w:cs="Arial"/>
        </w:rPr>
        <w:t xml:space="preserve">Gmina Dzierzążnia położona jest w północno-zachodniej części województwa mazowieckiego w odległości </w:t>
      </w:r>
      <w:smartTag w:uri="urn:schemas-microsoft-com:office:smarttags" w:element="metricconverter">
        <w:smartTagPr>
          <w:attr w:name="ProductID" w:val="80 km"/>
        </w:smartTagPr>
        <w:r w:rsidR="00447341" w:rsidRPr="00447341">
          <w:rPr>
            <w:rFonts w:ascii="Arial" w:hAnsi="Arial" w:cs="Arial"/>
          </w:rPr>
          <w:t>80 km</w:t>
        </w:r>
      </w:smartTag>
      <w:r w:rsidR="00D809DA">
        <w:rPr>
          <w:rFonts w:ascii="Arial" w:hAnsi="Arial" w:cs="Arial"/>
        </w:rPr>
        <w:t xml:space="preserve"> od  Warszawy. Przez Dzierząż</w:t>
      </w:r>
      <w:r w:rsidR="00447341" w:rsidRPr="00447341">
        <w:rPr>
          <w:rFonts w:ascii="Arial" w:hAnsi="Arial" w:cs="Arial"/>
        </w:rPr>
        <w:t xml:space="preserve">nie biegnie trasa krajowa Nr </w:t>
      </w:r>
      <w:smartTag w:uri="urn:schemas-microsoft-com:office:smarttags" w:element="metricconverter">
        <w:smartTagPr>
          <w:attr w:name="ProductID" w:val="10, a"/>
        </w:smartTagPr>
        <w:r w:rsidR="00447341" w:rsidRPr="00447341">
          <w:rPr>
            <w:rFonts w:ascii="Arial" w:hAnsi="Arial" w:cs="Arial"/>
          </w:rPr>
          <w:t>10, a</w:t>
        </w:r>
      </w:smartTag>
      <w:r w:rsidR="00447341" w:rsidRPr="00447341">
        <w:rPr>
          <w:rFonts w:ascii="Arial" w:hAnsi="Arial" w:cs="Arial"/>
        </w:rPr>
        <w:t xml:space="preserve"> w odległości </w:t>
      </w:r>
      <w:smartTag w:uri="urn:schemas-microsoft-com:office:smarttags" w:element="metricconverter">
        <w:smartTagPr>
          <w:attr w:name="ProductID" w:val="10 km"/>
        </w:smartTagPr>
        <w:r w:rsidR="00447341" w:rsidRPr="00447341">
          <w:rPr>
            <w:rFonts w:ascii="Arial" w:hAnsi="Arial" w:cs="Arial"/>
          </w:rPr>
          <w:t>10 km</w:t>
        </w:r>
      </w:smartTag>
      <w:r w:rsidR="00447341" w:rsidRPr="00447341">
        <w:rPr>
          <w:rFonts w:ascii="Arial" w:hAnsi="Arial" w:cs="Arial"/>
        </w:rPr>
        <w:t xml:space="preserve"> od Dzierzążni znajduje się miasto powiatowe Płońsk z którym dogodne połączenie zapewniają autobusy</w:t>
      </w:r>
      <w:r w:rsidR="00735C0F">
        <w:rPr>
          <w:rFonts w:ascii="Arial" w:hAnsi="Arial" w:cs="Arial"/>
        </w:rPr>
        <w:t xml:space="preserve">. </w:t>
      </w:r>
      <w:r w:rsidR="00447341" w:rsidRPr="00447341">
        <w:rPr>
          <w:rFonts w:ascii="Arial" w:hAnsi="Arial" w:cs="Arial"/>
        </w:rPr>
        <w:t xml:space="preserve">Gmina nasza graniczy </w:t>
      </w:r>
      <w:r w:rsidR="00735C0F">
        <w:rPr>
          <w:rFonts w:ascii="Arial" w:hAnsi="Arial" w:cs="Arial"/>
        </w:rPr>
        <w:t xml:space="preserve">   </w:t>
      </w:r>
      <w:r w:rsidR="00447341" w:rsidRPr="00447341">
        <w:rPr>
          <w:rFonts w:ascii="Arial" w:hAnsi="Arial" w:cs="Arial"/>
        </w:rPr>
        <w:t xml:space="preserve">z następującymi gminami </w:t>
      </w:r>
      <w:r w:rsidR="00735C0F">
        <w:rPr>
          <w:rFonts w:ascii="Arial" w:hAnsi="Arial" w:cs="Arial"/>
        </w:rPr>
        <w:t xml:space="preserve">: na północy z Gminą Baboszewo; </w:t>
      </w:r>
      <w:r w:rsidR="00447341" w:rsidRPr="00447341">
        <w:rPr>
          <w:rFonts w:ascii="Arial" w:hAnsi="Arial" w:cs="Arial"/>
        </w:rPr>
        <w:t>na południu z Gminą Naruszewo i Bulkowo; n</w:t>
      </w:r>
      <w:r w:rsidR="00735C0F">
        <w:rPr>
          <w:rFonts w:ascii="Arial" w:hAnsi="Arial" w:cs="Arial"/>
        </w:rPr>
        <w:t xml:space="preserve">a zachodzie z Gminą Staroźreby, </w:t>
      </w:r>
      <w:r w:rsidR="00447341" w:rsidRPr="00447341">
        <w:rPr>
          <w:rFonts w:ascii="Arial" w:hAnsi="Arial" w:cs="Arial"/>
        </w:rPr>
        <w:t xml:space="preserve">a na wschodzie z Gminą Płońsk. Dzierzążnia to administracyjny ośrodek gminy. Znajdują się tu Urząd Gminy, Poczta, Bank Spółdzielczy, Samodzielny Zakład Opieki Zdrowotnej, Szkoła Podstawowa, Gimnazjum, Stacja Paliw oraz kilka sklepów spożywczych </w:t>
      </w:r>
      <w:r w:rsidR="00735C0F">
        <w:rPr>
          <w:rFonts w:ascii="Arial" w:hAnsi="Arial" w:cs="Arial"/>
        </w:rPr>
        <w:t xml:space="preserve">                    </w:t>
      </w:r>
      <w:r w:rsidR="00447341" w:rsidRPr="00447341">
        <w:rPr>
          <w:rFonts w:ascii="Arial" w:hAnsi="Arial" w:cs="Arial"/>
        </w:rPr>
        <w:t>i z artykułami dla potrzeb rolnictwa.</w:t>
      </w:r>
    </w:p>
    <w:p w:rsidR="00447341" w:rsidRDefault="00447341" w:rsidP="00EC27C8">
      <w:pPr>
        <w:spacing w:line="360" w:lineRule="auto"/>
        <w:jc w:val="both"/>
        <w:rPr>
          <w:rFonts w:ascii="Arial" w:hAnsi="Arial" w:cs="Arial"/>
        </w:rPr>
      </w:pPr>
      <w:r w:rsidRPr="00447341">
        <w:rPr>
          <w:rFonts w:ascii="Arial" w:hAnsi="Arial" w:cs="Arial"/>
        </w:rPr>
        <w:t>Gmina Dzierzążnia położona jest malowniczo na równinie pomiędzy trzema rzekami: Żurawianką, Dzierzążnicą oraz Płonką przepływającą przez środek Gminy. Powierzchnia administracyjna gminy wynosi 102 km</w:t>
      </w:r>
      <w:r w:rsidRPr="00447341">
        <w:rPr>
          <w:rFonts w:ascii="Arial" w:hAnsi="Arial" w:cs="Arial"/>
          <w:vertAlign w:val="superscript"/>
        </w:rPr>
        <w:t>2</w:t>
      </w:r>
      <w:r w:rsidRPr="00447341">
        <w:rPr>
          <w:rFonts w:ascii="Arial" w:hAnsi="Arial" w:cs="Arial"/>
        </w:rPr>
        <w:t xml:space="preserve"> (</w:t>
      </w:r>
      <w:smartTag w:uri="urn:schemas-microsoft-com:office:smarttags" w:element="metricconverter">
        <w:smartTagPr>
          <w:attr w:name="ProductID" w:val="10.210 ha"/>
        </w:smartTagPr>
        <w:r w:rsidRPr="00447341">
          <w:rPr>
            <w:rFonts w:ascii="Arial" w:hAnsi="Arial" w:cs="Arial"/>
          </w:rPr>
          <w:t>10.210 ha</w:t>
        </w:r>
      </w:smartTag>
      <w:r w:rsidRPr="00447341">
        <w:rPr>
          <w:rFonts w:ascii="Arial" w:hAnsi="Arial" w:cs="Arial"/>
        </w:rPr>
        <w:t>). Gmina reprezentuje 29 sołectw w skład których wchodz</w:t>
      </w:r>
      <w:r>
        <w:rPr>
          <w:rFonts w:ascii="Arial" w:hAnsi="Arial" w:cs="Arial"/>
        </w:rPr>
        <w:t xml:space="preserve">i 30 wsi, które zamieszkuje </w:t>
      </w:r>
      <w:r w:rsidRPr="004473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40</w:t>
      </w:r>
      <w:r w:rsidR="00723348">
        <w:rPr>
          <w:rFonts w:ascii="Arial" w:hAnsi="Arial" w:cs="Arial"/>
        </w:rPr>
        <w:t>07</w:t>
      </w:r>
      <w:r>
        <w:rPr>
          <w:rFonts w:ascii="Arial" w:hAnsi="Arial" w:cs="Arial"/>
        </w:rPr>
        <w:t xml:space="preserve"> </w:t>
      </w:r>
      <w:r w:rsidRPr="00447341">
        <w:rPr>
          <w:rFonts w:ascii="Arial" w:hAnsi="Arial" w:cs="Arial"/>
        </w:rPr>
        <w:t xml:space="preserve">osób. </w:t>
      </w:r>
    </w:p>
    <w:p w:rsidR="00735C0F" w:rsidRDefault="00C529D3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Verdana" w:hAnsi="Verdana"/>
          <w:noProof/>
          <w:sz w:val="2"/>
          <w:szCs w:val="2"/>
        </w:rPr>
        <w:drawing>
          <wp:inline distT="0" distB="0" distL="0" distR="0">
            <wp:extent cx="4254500" cy="2514600"/>
            <wp:effectExtent l="19050" t="0" r="0" b="0"/>
            <wp:docPr id="1" name="Obraz 1" descr="t?p=5003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?p=500320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17" w:rsidRPr="00735C0F" w:rsidRDefault="00735C0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P</w:t>
      </w:r>
      <w:r w:rsidR="009F217A" w:rsidRPr="00F655A6">
        <w:rPr>
          <w:rFonts w:ascii="Arial" w:hAnsi="Arial" w:cs="Arial"/>
          <w:sz w:val="18"/>
          <w:szCs w:val="18"/>
        </w:rPr>
        <w:t>ołożenie miejscowości Gminnej</w:t>
      </w:r>
    </w:p>
    <w:p w:rsidR="00723348" w:rsidRDefault="00723348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A018C0" w:rsidRDefault="00A018C0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A018C0" w:rsidRDefault="00A018C0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AD2C2C" w:rsidRDefault="00AD2C2C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AD2C2C" w:rsidRDefault="00AD2C2C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447341" w:rsidRPr="00831893" w:rsidRDefault="000A4E92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II.2</w:t>
      </w:r>
      <w:r w:rsidR="00D809DA" w:rsidRPr="00831893">
        <w:rPr>
          <w:rFonts w:ascii="Arial" w:hAnsi="Arial" w:cs="Arial"/>
          <w:b/>
        </w:rPr>
        <w:t xml:space="preserve">  Infrastruktura techniczna</w:t>
      </w:r>
    </w:p>
    <w:p w:rsidR="001163F9" w:rsidRDefault="00447341" w:rsidP="00EC27C8">
      <w:pPr>
        <w:spacing w:line="360" w:lineRule="auto"/>
        <w:jc w:val="both"/>
        <w:rPr>
          <w:rFonts w:ascii="Arial" w:hAnsi="Arial" w:cs="Arial"/>
          <w:bCs/>
        </w:rPr>
      </w:pPr>
      <w:r w:rsidRPr="00447341">
        <w:rPr>
          <w:rFonts w:ascii="Arial" w:hAnsi="Arial" w:cs="Arial"/>
          <w:bCs/>
        </w:rPr>
        <w:t xml:space="preserve">Sieć dróg Gminy Dzierzążnia wynosi łącznie </w:t>
      </w:r>
      <w:smartTag w:uri="urn:schemas-microsoft-com:office:smarttags" w:element="metricconverter">
        <w:smartTagPr>
          <w:attr w:name="ProductID" w:val="203,3 km"/>
        </w:smartTagPr>
        <w:r w:rsidRPr="00447341">
          <w:rPr>
            <w:rFonts w:ascii="Arial" w:hAnsi="Arial" w:cs="Arial"/>
            <w:bCs/>
          </w:rPr>
          <w:t>203,3 km</w:t>
        </w:r>
      </w:smartTag>
      <w:r w:rsidRPr="00447341">
        <w:rPr>
          <w:rFonts w:ascii="Arial" w:hAnsi="Arial" w:cs="Arial"/>
          <w:bCs/>
        </w:rPr>
        <w:t xml:space="preserve"> z czego droga krajowa nr 10 Bydgoszcz-Płońsk stanowi </w:t>
      </w:r>
      <w:smartTag w:uri="urn:schemas-microsoft-com:office:smarttags" w:element="metricconverter">
        <w:smartTagPr>
          <w:attr w:name="ProductID" w:val="9,9 km"/>
        </w:smartTagPr>
        <w:r w:rsidRPr="00447341">
          <w:rPr>
            <w:rFonts w:ascii="Arial" w:hAnsi="Arial" w:cs="Arial"/>
            <w:bCs/>
          </w:rPr>
          <w:t>9,9 km</w:t>
        </w:r>
      </w:smartTag>
      <w:r w:rsidRPr="00447341">
        <w:rPr>
          <w:rFonts w:ascii="Arial" w:hAnsi="Arial" w:cs="Arial"/>
          <w:bCs/>
        </w:rPr>
        <w:t xml:space="preserve">, drogi powiatowe – </w:t>
      </w:r>
      <w:smartTag w:uri="urn:schemas-microsoft-com:office:smarttags" w:element="metricconverter">
        <w:smartTagPr>
          <w:attr w:name="ProductID" w:val="49,8 km"/>
        </w:smartTagPr>
        <w:r w:rsidRPr="00447341">
          <w:rPr>
            <w:rFonts w:ascii="Arial" w:hAnsi="Arial" w:cs="Arial"/>
            <w:bCs/>
          </w:rPr>
          <w:t>49,8 km</w:t>
        </w:r>
      </w:smartTag>
      <w:r w:rsidRPr="00447341">
        <w:rPr>
          <w:rFonts w:ascii="Arial" w:hAnsi="Arial" w:cs="Arial"/>
          <w:bCs/>
        </w:rPr>
        <w:t>,</w:t>
      </w:r>
    </w:p>
    <w:p w:rsidR="00447341" w:rsidRDefault="00447341" w:rsidP="00EC27C8">
      <w:pPr>
        <w:spacing w:line="360" w:lineRule="auto"/>
        <w:jc w:val="both"/>
        <w:rPr>
          <w:rFonts w:ascii="Arial" w:hAnsi="Arial" w:cs="Arial"/>
        </w:rPr>
      </w:pPr>
      <w:r w:rsidRPr="00447341">
        <w:rPr>
          <w:rFonts w:ascii="Arial" w:hAnsi="Arial" w:cs="Arial"/>
          <w:bCs/>
        </w:rPr>
        <w:t xml:space="preserve">drogi gminne – </w:t>
      </w:r>
      <w:smartTag w:uri="urn:schemas-microsoft-com:office:smarttags" w:element="metricconverter">
        <w:smartTagPr>
          <w:attr w:name="ProductID" w:val="144,6 km"/>
        </w:smartTagPr>
        <w:r w:rsidRPr="00447341">
          <w:rPr>
            <w:rFonts w:ascii="Arial" w:hAnsi="Arial" w:cs="Arial"/>
            <w:bCs/>
          </w:rPr>
          <w:t>144,6 km</w:t>
        </w:r>
        <w:r w:rsidR="00AD2C2C">
          <w:rPr>
            <w:rFonts w:ascii="Arial" w:hAnsi="Arial" w:cs="Arial"/>
            <w:bCs/>
          </w:rPr>
          <w:t xml:space="preserve"> </w:t>
        </w:r>
      </w:smartTag>
      <w:r w:rsidRPr="00447341">
        <w:rPr>
          <w:rFonts w:ascii="Arial" w:hAnsi="Arial" w:cs="Arial"/>
          <w:bCs/>
        </w:rPr>
        <w:t xml:space="preserve"> Na większości dróg konieczne jest wykonywanie bieżących napraw</w:t>
      </w:r>
      <w:r w:rsidR="001163F9">
        <w:rPr>
          <w:rFonts w:ascii="Arial" w:hAnsi="Arial" w:cs="Arial"/>
          <w:bCs/>
        </w:rPr>
        <w:t xml:space="preserve"> </w:t>
      </w:r>
      <w:r w:rsidRPr="00447341">
        <w:rPr>
          <w:rFonts w:ascii="Arial" w:hAnsi="Arial" w:cs="Arial"/>
          <w:bCs/>
        </w:rPr>
        <w:t>i modernizacji gdyż stan nawierzchni może być groźny dla bezpieczeństwa ruchu.</w:t>
      </w:r>
      <w:r w:rsidR="00AD2C2C">
        <w:rPr>
          <w:rFonts w:ascii="Arial" w:hAnsi="Arial" w:cs="Arial"/>
          <w:bCs/>
        </w:rPr>
        <w:t xml:space="preserve"> </w:t>
      </w:r>
      <w:r w:rsidRPr="00447341">
        <w:rPr>
          <w:rFonts w:ascii="Arial" w:hAnsi="Arial" w:cs="Arial"/>
        </w:rPr>
        <w:t xml:space="preserve">Drogi gminne przebiegają przede wszystkim przez wsie o zabudowie rozproszonej, kolonijnej i w większości są to drogi o nawierzchni gruntowej. Nieutwardzone drogi gminne, w zależności od potrzeb, są profilowane i wyrównywane. W 2003 roku było </w:t>
      </w:r>
      <w:smartTag w:uri="urn:schemas-microsoft-com:office:smarttags" w:element="metricconverter">
        <w:smartTagPr>
          <w:attr w:name="ProductID" w:val="6.8 km"/>
        </w:smartTagPr>
        <w:r w:rsidRPr="00447341">
          <w:rPr>
            <w:rFonts w:ascii="Arial" w:hAnsi="Arial" w:cs="Arial"/>
          </w:rPr>
          <w:t>6.8 km</w:t>
        </w:r>
      </w:smartTag>
      <w:r w:rsidRPr="00447341">
        <w:rPr>
          <w:rFonts w:ascii="Arial" w:hAnsi="Arial" w:cs="Arial"/>
        </w:rPr>
        <w:t xml:space="preserve"> </w:t>
      </w:r>
      <w:r w:rsidR="00ED3DEA">
        <w:rPr>
          <w:rFonts w:ascii="Arial" w:hAnsi="Arial" w:cs="Arial"/>
        </w:rPr>
        <w:t xml:space="preserve"> </w:t>
      </w:r>
      <w:r w:rsidRPr="00447341">
        <w:rPr>
          <w:rFonts w:ascii="Arial" w:hAnsi="Arial" w:cs="Arial"/>
        </w:rPr>
        <w:t xml:space="preserve">dróg gminnych o nawierzchni </w:t>
      </w:r>
      <w:r w:rsidR="00AD2C2C">
        <w:rPr>
          <w:rFonts w:ascii="Arial" w:hAnsi="Arial" w:cs="Arial"/>
        </w:rPr>
        <w:t>bitumicznej, w roku 2007 długość</w:t>
      </w:r>
      <w:r w:rsidRPr="00447341">
        <w:rPr>
          <w:rFonts w:ascii="Arial" w:hAnsi="Arial" w:cs="Arial"/>
        </w:rPr>
        <w:t xml:space="preserve"> dróg gminnych o nawierzchni utwardzonej (asfaltowej) wynosiła </w:t>
      </w:r>
      <w:smartTag w:uri="urn:schemas-microsoft-com:office:smarttags" w:element="metricconverter">
        <w:smartTagPr>
          <w:attr w:name="ProductID" w:val="31,4 km"/>
        </w:smartTagPr>
        <w:r w:rsidRPr="00447341">
          <w:rPr>
            <w:rFonts w:ascii="Arial" w:hAnsi="Arial" w:cs="Arial"/>
          </w:rPr>
          <w:t>31,4 km</w:t>
        </w:r>
      </w:smartTag>
      <w:r w:rsidRPr="00447341">
        <w:rPr>
          <w:rFonts w:ascii="Arial" w:hAnsi="Arial" w:cs="Arial"/>
        </w:rPr>
        <w:t xml:space="preserve"> co stanowi 21,7 % ogółu dróg gminnych.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Na terenie gminy funkcjonują</w:t>
      </w:r>
      <w:r w:rsidR="00F655A6">
        <w:rPr>
          <w:rFonts w:ascii="Arial" w:hAnsi="Arial" w:cs="Arial"/>
        </w:rPr>
        <w:t xml:space="preserve"> 2 grupowe wodociągi, które są</w:t>
      </w:r>
      <w:r w:rsidRPr="00D809DA">
        <w:rPr>
          <w:rFonts w:ascii="Arial" w:hAnsi="Arial" w:cs="Arial"/>
        </w:rPr>
        <w:t xml:space="preserve"> zaopatrywane przez dwie stacje uzdatniania wody znajdujące  w: 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 xml:space="preserve">Nowym Sarnowie – 2 studnie głębinowe o wydajności ok. </w:t>
      </w:r>
      <w:smartTag w:uri="urn:schemas-microsoft-com:office:smarttags" w:element="metricconverter">
        <w:smartTagPr>
          <w:attr w:name="ProductID" w:val="100 m3"/>
        </w:smartTagPr>
        <w:r w:rsidRPr="00D809DA">
          <w:rPr>
            <w:rFonts w:ascii="Arial" w:hAnsi="Arial" w:cs="Arial"/>
          </w:rPr>
          <w:t>100 m</w:t>
        </w:r>
        <w:r w:rsidRPr="00D809DA">
          <w:rPr>
            <w:rFonts w:ascii="Arial" w:hAnsi="Arial" w:cs="Arial"/>
            <w:vertAlign w:val="superscript"/>
          </w:rPr>
          <w:t>3</w:t>
        </w:r>
      </w:smartTag>
      <w:r w:rsidRPr="00D809DA">
        <w:rPr>
          <w:rFonts w:ascii="Arial" w:hAnsi="Arial" w:cs="Arial"/>
          <w:vertAlign w:val="superscript"/>
        </w:rPr>
        <w:t xml:space="preserve"> </w:t>
      </w:r>
      <w:r w:rsidRPr="00D809DA">
        <w:rPr>
          <w:rFonts w:ascii="Arial" w:hAnsi="Arial" w:cs="Arial"/>
        </w:rPr>
        <w:t xml:space="preserve">/h 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Kucicach</w:t>
      </w:r>
      <w:r w:rsidRPr="00D809DA">
        <w:rPr>
          <w:rFonts w:ascii="Arial" w:hAnsi="Arial" w:cs="Arial"/>
        </w:rPr>
        <w:tab/>
        <w:t xml:space="preserve">  </w:t>
      </w:r>
      <w:r w:rsidR="000A4E92">
        <w:rPr>
          <w:rFonts w:ascii="Arial" w:hAnsi="Arial" w:cs="Arial"/>
        </w:rPr>
        <w:t xml:space="preserve">      </w:t>
      </w:r>
      <w:r w:rsidRPr="00D809DA">
        <w:rPr>
          <w:rFonts w:ascii="Arial" w:hAnsi="Arial" w:cs="Arial"/>
        </w:rPr>
        <w:t xml:space="preserve">– 2 studnie głębinowe o wydajności ok. </w:t>
      </w:r>
      <w:smartTag w:uri="urn:schemas-microsoft-com:office:smarttags" w:element="metricconverter">
        <w:smartTagPr>
          <w:attr w:name="ProductID" w:val="50 m3"/>
        </w:smartTagPr>
        <w:r w:rsidRPr="00D809DA">
          <w:rPr>
            <w:rFonts w:ascii="Arial" w:hAnsi="Arial" w:cs="Arial"/>
          </w:rPr>
          <w:t>50 m</w:t>
        </w:r>
        <w:r w:rsidRPr="00D809DA">
          <w:rPr>
            <w:rFonts w:ascii="Arial" w:hAnsi="Arial" w:cs="Arial"/>
            <w:vertAlign w:val="superscript"/>
          </w:rPr>
          <w:t>3</w:t>
        </w:r>
      </w:smartTag>
      <w:r w:rsidRPr="00D809DA">
        <w:rPr>
          <w:rFonts w:ascii="Arial" w:hAnsi="Arial" w:cs="Arial"/>
          <w:vertAlign w:val="superscript"/>
        </w:rPr>
        <w:t xml:space="preserve"> </w:t>
      </w:r>
      <w:r w:rsidRPr="00D809DA">
        <w:rPr>
          <w:rFonts w:ascii="Arial" w:hAnsi="Arial" w:cs="Arial"/>
        </w:rPr>
        <w:t>/h</w:t>
      </w:r>
    </w:p>
    <w:p w:rsidR="00571C52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 xml:space="preserve">Łącznie na terenie wybudowana sieć rozdzielcza ma długość  </w:t>
      </w:r>
      <w:smartTag w:uri="urn:schemas-microsoft-com:office:smarttags" w:element="metricconverter">
        <w:smartTagPr>
          <w:attr w:name="ProductID" w:val="136,8 km"/>
        </w:smartTagPr>
        <w:r w:rsidRPr="00D809DA">
          <w:rPr>
            <w:rFonts w:ascii="Arial" w:hAnsi="Arial" w:cs="Arial"/>
          </w:rPr>
          <w:t>136,8 km</w:t>
        </w:r>
      </w:smartTag>
      <w:r w:rsidRPr="00D809DA">
        <w:rPr>
          <w:rFonts w:ascii="Arial" w:hAnsi="Arial" w:cs="Arial"/>
        </w:rPr>
        <w:t>, a długość przyłączy</w:t>
      </w:r>
      <w:r w:rsidR="00831893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-30,2 km"/>
        </w:smartTagPr>
        <w:r w:rsidRPr="00D809DA">
          <w:rPr>
            <w:rFonts w:ascii="Arial" w:hAnsi="Arial" w:cs="Arial"/>
          </w:rPr>
          <w:t>-30,2 km</w:t>
        </w:r>
      </w:smartTag>
      <w:r w:rsidRPr="00D809DA">
        <w:rPr>
          <w:rFonts w:ascii="Arial" w:hAnsi="Arial" w:cs="Arial"/>
        </w:rPr>
        <w:t xml:space="preserve"> doprowadza ona wodę do 903 odbiorców.</w:t>
      </w:r>
      <w:r w:rsidR="00ED3DEA">
        <w:rPr>
          <w:rFonts w:ascii="Arial" w:hAnsi="Arial" w:cs="Arial"/>
        </w:rPr>
        <w:t xml:space="preserve"> </w:t>
      </w:r>
      <w:r w:rsidRPr="00D809DA">
        <w:rPr>
          <w:rFonts w:ascii="Arial" w:hAnsi="Arial" w:cs="Arial"/>
        </w:rPr>
        <w:t xml:space="preserve">Wskaźnik zwodociągowania gminy </w:t>
      </w:r>
      <w:r w:rsidR="005822ED">
        <w:rPr>
          <w:rFonts w:ascii="Arial" w:hAnsi="Arial" w:cs="Arial"/>
        </w:rPr>
        <w:t xml:space="preserve"> na koniec  2007 </w:t>
      </w:r>
      <w:r w:rsidRPr="00D809DA">
        <w:rPr>
          <w:rFonts w:ascii="Arial" w:hAnsi="Arial" w:cs="Arial"/>
        </w:rPr>
        <w:t>wynosi</w:t>
      </w:r>
      <w:r w:rsidR="005822ED">
        <w:rPr>
          <w:rFonts w:ascii="Arial" w:hAnsi="Arial" w:cs="Arial"/>
        </w:rPr>
        <w:t>ł 80,80</w:t>
      </w:r>
      <w:r w:rsidRPr="00D809DA">
        <w:rPr>
          <w:rFonts w:ascii="Arial" w:hAnsi="Arial" w:cs="Arial"/>
        </w:rPr>
        <w:t>% ponieważ tylko jednostki nie skorzystały z możliwości podłączeni korzystania z gminnego wodociągu.</w:t>
      </w:r>
      <w:r w:rsidR="00AD2C2C">
        <w:rPr>
          <w:rFonts w:ascii="Arial" w:hAnsi="Arial" w:cs="Arial"/>
        </w:rPr>
        <w:t xml:space="preserve"> </w:t>
      </w:r>
      <w:r w:rsidRPr="00D809DA">
        <w:rPr>
          <w:rFonts w:ascii="Arial" w:hAnsi="Arial" w:cs="Arial"/>
        </w:rPr>
        <w:t>Na terenie gmina Dzierzążnia nie ma sieci kanalizacyjnej, budowa jej przewidziana jest w latach 2007-2013. Decyzją Wójta Gminy Nr 6220-3/1/2003 z dnia 5 maja 2003r</w:t>
      </w:r>
      <w:r w:rsidR="005822ED">
        <w:rPr>
          <w:rFonts w:ascii="Arial" w:hAnsi="Arial" w:cs="Arial"/>
        </w:rPr>
        <w:t xml:space="preserve"> </w:t>
      </w:r>
      <w:r w:rsidRPr="00D809DA">
        <w:rPr>
          <w:rFonts w:ascii="Arial" w:hAnsi="Arial" w:cs="Arial"/>
        </w:rPr>
        <w:t xml:space="preserve"> udzielono zezwolenia na odbieranie i transport stałych odpadów komunalnych oraz opróżnianie zbiorników bezodpływowych i transport nieczystości ciekłych z terenu gminy Dzierzążnia.</w:t>
      </w:r>
      <w:r w:rsidR="00ED3DEA">
        <w:rPr>
          <w:rFonts w:ascii="Arial" w:hAnsi="Arial" w:cs="Arial"/>
        </w:rPr>
        <w:t xml:space="preserve"> </w:t>
      </w:r>
      <w:r w:rsidR="000A4E92">
        <w:rPr>
          <w:rFonts w:ascii="Arial" w:hAnsi="Arial" w:cs="Arial"/>
        </w:rPr>
        <w:t>W latach 2008 – 2013</w:t>
      </w:r>
      <w:r w:rsidRPr="00D809DA">
        <w:rPr>
          <w:rFonts w:ascii="Arial" w:hAnsi="Arial" w:cs="Arial"/>
        </w:rPr>
        <w:t xml:space="preserve"> przewidziana je</w:t>
      </w:r>
      <w:r w:rsidR="000A4E92">
        <w:rPr>
          <w:rFonts w:ascii="Arial" w:hAnsi="Arial" w:cs="Arial"/>
        </w:rPr>
        <w:t xml:space="preserve">st realizacja projektów z wykorzystaniem funduszy UE na budowę kanalizacji. </w:t>
      </w:r>
      <w:r w:rsidRPr="00D809DA">
        <w:rPr>
          <w:rFonts w:ascii="Arial" w:hAnsi="Arial" w:cs="Arial"/>
        </w:rPr>
        <w:t xml:space="preserve"> Przełomowym rokiem w telefonizacji  gminy był rok 1999-2000  kiedy to przy udziale społeczności gminy została wykonana sieć telefoniczna. Gmina udostępniła dwa pomieszczenia na cyfrow</w:t>
      </w:r>
      <w:r w:rsidR="00891606">
        <w:rPr>
          <w:rFonts w:ascii="Arial" w:hAnsi="Arial" w:cs="Arial"/>
        </w:rPr>
        <w:t>e centrale telefoniczne w Urzędzie</w:t>
      </w:r>
      <w:r w:rsidRPr="00D809DA">
        <w:rPr>
          <w:rFonts w:ascii="Arial" w:hAnsi="Arial" w:cs="Arial"/>
        </w:rPr>
        <w:t xml:space="preserve"> Gminy i SG ZOZ w Kucicach.</w:t>
      </w:r>
      <w:r w:rsidR="00ED3DEA">
        <w:rPr>
          <w:rFonts w:ascii="Arial" w:hAnsi="Arial" w:cs="Arial"/>
        </w:rPr>
        <w:t xml:space="preserve"> </w:t>
      </w:r>
      <w:r w:rsidRPr="00D809DA">
        <w:rPr>
          <w:rFonts w:ascii="Arial" w:hAnsi="Arial" w:cs="Arial"/>
        </w:rPr>
        <w:t>Większość z 645 abonentów została podłączona za pomocą  linii kablowej ziemnej (dotyczy wsi o zabudowie zwartej). Pozostali zostali wyposażeni w przyłącza radiow</w:t>
      </w:r>
      <w:r w:rsidR="00891606">
        <w:rPr>
          <w:rFonts w:ascii="Arial" w:hAnsi="Arial" w:cs="Arial"/>
        </w:rPr>
        <w:t>e (mieszkańcy Kucic i okolic). Ś</w:t>
      </w:r>
      <w:r w:rsidRPr="00D809DA">
        <w:rPr>
          <w:rFonts w:ascii="Arial" w:hAnsi="Arial" w:cs="Arial"/>
        </w:rPr>
        <w:t>rednio na 1000 mieszkańców przy</w:t>
      </w:r>
      <w:r w:rsidR="006004AE">
        <w:rPr>
          <w:rFonts w:ascii="Arial" w:hAnsi="Arial" w:cs="Arial"/>
        </w:rPr>
        <w:t>pada 154 telefony. Gmina Dzierzą</w:t>
      </w:r>
      <w:r w:rsidRPr="00D809DA">
        <w:rPr>
          <w:rFonts w:ascii="Arial" w:hAnsi="Arial" w:cs="Arial"/>
        </w:rPr>
        <w:t>żnia leży w zasięgu trzech sieci komórkowych GSM : Idea, Era, Plus. Dostęp do stacjonarnych telefonów umożliwia korzystanie z usług internetowych.</w:t>
      </w:r>
      <w:r w:rsidR="00ED3D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Problemem jest niedostosowanie istniejącej sieci telefonicznej do obsługi Internetu</w:t>
      </w:r>
    </w:p>
    <w:p w:rsidR="00571C52" w:rsidRDefault="000A4E92" w:rsidP="00571C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II.3</w:t>
      </w:r>
      <w:r w:rsidR="00F655A6" w:rsidRPr="008134B4">
        <w:rPr>
          <w:rFonts w:ascii="Arial" w:hAnsi="Arial" w:cs="Arial"/>
          <w:b/>
        </w:rPr>
        <w:t xml:space="preserve"> Społeczeństwo Gminy</w:t>
      </w:r>
    </w:p>
    <w:p w:rsidR="00F655A6" w:rsidRPr="00571C52" w:rsidRDefault="00F655A6" w:rsidP="00571C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 terenie Gminy Dzierzążnia zameldowanych jest </w:t>
      </w:r>
      <w:r w:rsidR="007A1351">
        <w:rPr>
          <w:rFonts w:ascii="Arial" w:hAnsi="Arial" w:cs="Arial"/>
        </w:rPr>
        <w:t>40</w:t>
      </w:r>
      <w:r w:rsidR="00413A02">
        <w:rPr>
          <w:rFonts w:ascii="Arial" w:hAnsi="Arial" w:cs="Arial"/>
        </w:rPr>
        <w:t>07</w:t>
      </w:r>
      <w:r w:rsidR="007A1351">
        <w:rPr>
          <w:rFonts w:ascii="Arial" w:hAnsi="Arial" w:cs="Arial"/>
        </w:rPr>
        <w:t xml:space="preserve"> osób.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3049"/>
        <w:gridCol w:w="816"/>
        <w:gridCol w:w="1540"/>
        <w:gridCol w:w="696"/>
      </w:tblGrid>
      <w:tr w:rsidR="00413A02" w:rsidTr="004E0B49">
        <w:tc>
          <w:tcPr>
            <w:tcW w:w="959" w:type="dxa"/>
            <w:vMerge w:val="restart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Lp.</w:t>
            </w:r>
          </w:p>
        </w:tc>
        <w:tc>
          <w:tcPr>
            <w:tcW w:w="3049" w:type="dxa"/>
            <w:vMerge w:val="restart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Miejscowość</w:t>
            </w:r>
          </w:p>
        </w:tc>
        <w:tc>
          <w:tcPr>
            <w:tcW w:w="2356" w:type="dxa"/>
            <w:gridSpan w:val="2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Liczba mieszkańców</w:t>
            </w:r>
          </w:p>
        </w:tc>
        <w:tc>
          <w:tcPr>
            <w:tcW w:w="680" w:type="dxa"/>
            <w:shd w:val="clear" w:color="auto" w:fill="auto"/>
          </w:tcPr>
          <w:p w:rsidR="00413A02" w:rsidRDefault="00355A11" w:rsidP="004E0B49">
            <w:pPr>
              <w:suppressAutoHyphens/>
            </w:pPr>
            <w:r>
              <w:t>Rok</w:t>
            </w:r>
          </w:p>
        </w:tc>
      </w:tr>
      <w:tr w:rsidR="00413A02" w:rsidRPr="004E0B49" w:rsidTr="004E0B49">
        <w:tc>
          <w:tcPr>
            <w:tcW w:w="959" w:type="dxa"/>
            <w:vMerge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</w:p>
        </w:tc>
        <w:tc>
          <w:tcPr>
            <w:tcW w:w="3049" w:type="dxa"/>
            <w:vMerge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2006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2007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/>
                <w:bCs/>
              </w:rPr>
            </w:pPr>
            <w:r w:rsidRPr="004E0B49">
              <w:rPr>
                <w:b/>
                <w:bCs/>
              </w:rPr>
              <w:t>2008</w:t>
            </w:r>
          </w:p>
        </w:tc>
      </w:tr>
      <w:tr w:rsidR="00413A02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Błomino Gumowskie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163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167</w:t>
            </w:r>
          </w:p>
        </w:tc>
        <w:tc>
          <w:tcPr>
            <w:tcW w:w="680" w:type="dxa"/>
            <w:shd w:val="clear" w:color="auto" w:fill="auto"/>
          </w:tcPr>
          <w:p w:rsidR="00413A02" w:rsidRDefault="00355A11" w:rsidP="004E0B49">
            <w:pPr>
              <w:suppressAutoHyphens/>
            </w:pPr>
            <w:r>
              <w:t>170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Błomino-Gule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26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26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27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Błomino-Jeże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86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84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83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Chrościn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74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76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77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5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Cumino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104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110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111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6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Dzierzążnia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428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423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423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7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Gumowo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235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241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234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8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Kadlubowo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134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132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133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9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Korytowo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51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54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54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10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Kucice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259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260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256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11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Niwa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37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43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41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Nowa Dzierzążnia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180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180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179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13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Nowe Gumino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222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217</w:t>
            </w:r>
          </w:p>
        </w:tc>
        <w:tc>
          <w:tcPr>
            <w:tcW w:w="680" w:type="dxa"/>
            <w:shd w:val="clear" w:color="auto" w:fill="auto"/>
          </w:tcPr>
          <w:p w:rsidR="00413A02" w:rsidRPr="00AD2C2C" w:rsidRDefault="00355A11" w:rsidP="004E0B49">
            <w:pPr>
              <w:suppressAutoHyphens/>
              <w:rPr>
                <w:b/>
                <w:bCs/>
              </w:rPr>
            </w:pPr>
            <w:r w:rsidRPr="00AD2C2C">
              <w:rPr>
                <w:b/>
                <w:bCs/>
              </w:rPr>
              <w:t>215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14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Nowe Kucice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366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376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374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15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Nowe Sarnowo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238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234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234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Pluskocin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43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43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43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17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Podmarszczyn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167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161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163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18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Pomianowo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125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127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125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19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Przemkowo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39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39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42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20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Rakowo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37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39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34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21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Sadkowo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103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104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104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22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Sarnowo-Góry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85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83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84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23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Siekluki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140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138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139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24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Skołatowo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25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26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29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25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Starczewo Wielkie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127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125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126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26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Starczewo-Pobodze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39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39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39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27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Stare Gumino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130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127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28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Wierzbica Pańska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121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124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122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29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Wierzbica Szlachecka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48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50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51</w:t>
            </w:r>
          </w:p>
        </w:tc>
      </w:tr>
      <w:tr w:rsidR="00413A02" w:rsidRPr="004E0B49" w:rsidTr="004E0B49">
        <w:tc>
          <w:tcPr>
            <w:tcW w:w="95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30</w:t>
            </w:r>
          </w:p>
        </w:tc>
        <w:tc>
          <w:tcPr>
            <w:tcW w:w="3049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Wilamowice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169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E0B49">
              <w:rPr>
                <w:b w:val="0"/>
                <w:bCs w:val="0"/>
              </w:rPr>
              <w:t>168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Cs/>
              </w:rPr>
            </w:pPr>
            <w:r w:rsidRPr="004E0B49">
              <w:rPr>
                <w:bCs/>
              </w:rPr>
              <w:t>168</w:t>
            </w:r>
          </w:p>
        </w:tc>
      </w:tr>
      <w:tr w:rsidR="00413A02" w:rsidRPr="004E0B49" w:rsidTr="004E0B49">
        <w:tc>
          <w:tcPr>
            <w:tcW w:w="4008" w:type="dxa"/>
            <w:gridSpan w:val="2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Razem</w:t>
            </w:r>
            <w:r w:rsidR="00355A11" w:rsidRPr="004E0B49">
              <w:rPr>
                <w:bCs w:val="0"/>
              </w:rPr>
              <w:t>:</w:t>
            </w:r>
          </w:p>
        </w:tc>
        <w:tc>
          <w:tcPr>
            <w:tcW w:w="816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4001</w:t>
            </w:r>
          </w:p>
        </w:tc>
        <w:tc>
          <w:tcPr>
            <w:tcW w:w="1540" w:type="dxa"/>
          </w:tcPr>
          <w:p w:rsidR="00413A02" w:rsidRPr="004E0B49" w:rsidRDefault="00413A02" w:rsidP="004E0B49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4E0B49">
              <w:rPr>
                <w:bCs w:val="0"/>
              </w:rPr>
              <w:t>4013</w:t>
            </w:r>
          </w:p>
        </w:tc>
        <w:tc>
          <w:tcPr>
            <w:tcW w:w="680" w:type="dxa"/>
            <w:shd w:val="clear" w:color="auto" w:fill="auto"/>
          </w:tcPr>
          <w:p w:rsidR="00413A02" w:rsidRPr="004E0B49" w:rsidRDefault="00355A11" w:rsidP="004E0B49">
            <w:pPr>
              <w:suppressAutoHyphens/>
              <w:rPr>
                <w:b/>
                <w:bCs/>
              </w:rPr>
            </w:pPr>
            <w:r w:rsidRPr="004E0B49">
              <w:rPr>
                <w:b/>
                <w:bCs/>
              </w:rPr>
              <w:t>4007</w:t>
            </w:r>
          </w:p>
        </w:tc>
      </w:tr>
    </w:tbl>
    <w:p w:rsidR="00F655A6" w:rsidRDefault="00F655A6" w:rsidP="00F655A6">
      <w:pPr>
        <w:pStyle w:val="Tekstpodstawowy"/>
        <w:spacing w:line="360" w:lineRule="auto"/>
        <w:jc w:val="both"/>
        <w:rPr>
          <w:b w:val="0"/>
          <w:bCs w:val="0"/>
        </w:rPr>
      </w:pPr>
      <w:r>
        <w:rPr>
          <w:b w:val="0"/>
          <w:bCs w:val="0"/>
        </w:rPr>
        <w:t>Źródło: dane Urzędu Gminy w Dzierzążni stan na 31.12.200</w:t>
      </w:r>
      <w:r w:rsidR="00355A11">
        <w:rPr>
          <w:b w:val="0"/>
          <w:bCs w:val="0"/>
        </w:rPr>
        <w:t>8r.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lastRenderedPageBreak/>
        <w:t>Głównym ośrodkiem kulturotwórczym gminy są szkoły, w których odbywają się szkolenia, kursy oraz imprezy z udziałem mieszkańców naszej gminy.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>Reforma oświaty w 1999 roku nałożyła na naszą gminę obowiązek utworzenia dwóch stopni kształcenia: podstawowego i gimnazjalnego.</w:t>
      </w:r>
      <w:r>
        <w:rPr>
          <w:rFonts w:ascii="Arial" w:hAnsi="Arial" w:cs="Arial"/>
        </w:rPr>
        <w:t xml:space="preserve"> </w:t>
      </w:r>
      <w:r w:rsidRPr="00FD540B">
        <w:rPr>
          <w:rFonts w:ascii="Arial" w:hAnsi="Arial" w:cs="Arial"/>
        </w:rPr>
        <w:t>Zmniejszenie ilości szkół podstawowych było spowodowane małą ilością uczniów w poszczególnych oddziałach. Z 4 szkół podstawowych działających na terenie gminy w 2000 roku, zostały utworzone dwie dobrze wyposażone szkoły w Kucicach i Dzierzążni. Dodatkowo w Dzierzążni zostało rozpoczęte nauczanie w gimnazjum.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>Zapewnienie optymalnych warunków nauki, to nadrzędny cel władz samorządowych naszej gminy, dlatego podjęto decyzje o rozbudowie obydwu placówek oświaty.</w:t>
      </w:r>
      <w:r w:rsidR="00CC27FB">
        <w:rPr>
          <w:rFonts w:ascii="Arial" w:hAnsi="Arial" w:cs="Arial"/>
        </w:rPr>
        <w:t xml:space="preserve"> Wszystkie placówki mają sale gimnastyczne oraz wielofunkcyjne boiska sportowe , które są udostępniane dzieciom i młodzieży.</w:t>
      </w:r>
    </w:p>
    <w:p w:rsidR="00A12BA6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 xml:space="preserve">Łatwiejszy dostęp dzieci, z 29 miejscowości oddalonych od szkoły zapewniają dwa autobusy szkolne i jeden PKS-u. W celu zapewnienia uczniom nowoczesnych źródeł informacji </w:t>
      </w:r>
      <w:r w:rsidR="0017118B">
        <w:rPr>
          <w:rFonts w:ascii="Arial" w:hAnsi="Arial" w:cs="Arial"/>
        </w:rPr>
        <w:t xml:space="preserve">szkoły są </w:t>
      </w:r>
      <w:r w:rsidRPr="00FD540B">
        <w:rPr>
          <w:rFonts w:ascii="Arial" w:hAnsi="Arial" w:cs="Arial"/>
        </w:rPr>
        <w:t>wyposażon</w:t>
      </w:r>
      <w:r w:rsidR="0017118B">
        <w:rPr>
          <w:rFonts w:ascii="Arial" w:hAnsi="Arial" w:cs="Arial"/>
        </w:rPr>
        <w:t xml:space="preserve">e </w:t>
      </w:r>
      <w:r w:rsidRPr="00FD540B">
        <w:rPr>
          <w:rFonts w:ascii="Arial" w:hAnsi="Arial" w:cs="Arial"/>
        </w:rPr>
        <w:t xml:space="preserve"> w salę komputerową  oraz w każdej sali gimnazjum znajduje się  komputer. Wszystkie kompu</w:t>
      </w:r>
      <w:r w:rsidR="00FB73AB">
        <w:rPr>
          <w:rFonts w:ascii="Arial" w:hAnsi="Arial" w:cs="Arial"/>
        </w:rPr>
        <w:t>tery maja stałe podłączenie do I</w:t>
      </w:r>
      <w:r w:rsidRPr="00FD540B">
        <w:rPr>
          <w:rFonts w:ascii="Arial" w:hAnsi="Arial" w:cs="Arial"/>
        </w:rPr>
        <w:t>nternetu. Szkoła prowadzi nauczanie dwóch języków obcych: w podstawówce obowiązkowy rosyjski i nadobowiązkowy angielski, w gimnazjum obowiązkowy angielski nadobowiązkowy rosyjski. Przy Zespole Szkół w Dzierzążni działa Uczniowski Klub Sportowy.</w:t>
      </w:r>
    </w:p>
    <w:p w:rsidR="000A4E92" w:rsidRPr="00FD540B" w:rsidRDefault="000A4E92" w:rsidP="000A4E92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 xml:space="preserve">W budynku Urzędu Gminy funkcjonuje Gminna Biblioteka Publiczna, oraz jeden punkt biblioteczny usytuowany w Szkole Podstawowej w Dzierzążni. </w:t>
      </w:r>
    </w:p>
    <w:p w:rsidR="00FD540B" w:rsidRDefault="00FD540B" w:rsidP="00FD540B">
      <w:pPr>
        <w:spacing w:line="360" w:lineRule="auto"/>
        <w:jc w:val="both"/>
        <w:rPr>
          <w:rFonts w:ascii="Arial" w:hAnsi="Arial" w:cs="Arial"/>
        </w:rPr>
      </w:pPr>
    </w:p>
    <w:p w:rsidR="007D3917" w:rsidRPr="00831893" w:rsidRDefault="00FB73AB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831893" w:rsidRPr="00831893">
        <w:rPr>
          <w:rFonts w:ascii="Arial" w:hAnsi="Arial" w:cs="Arial"/>
          <w:b/>
        </w:rPr>
        <w:t>I.</w:t>
      </w:r>
      <w:r w:rsidR="008318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4</w:t>
      </w:r>
      <w:r w:rsidR="00D809DA" w:rsidRPr="00831893">
        <w:rPr>
          <w:rFonts w:ascii="Arial" w:hAnsi="Arial" w:cs="Arial"/>
          <w:b/>
        </w:rPr>
        <w:t xml:space="preserve"> Gospodarka</w:t>
      </w:r>
    </w:p>
    <w:p w:rsidR="00447341" w:rsidRDefault="00831893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47341" w:rsidRPr="00447341">
        <w:rPr>
          <w:rFonts w:ascii="Arial" w:hAnsi="Arial" w:cs="Arial"/>
        </w:rPr>
        <w:t>Duża ilość gleb kompleksów dobrych  III a, III b i VI klasy bonitacyjnej zajmujących około 75% użytków rolnych oraz żyzność tych gleb jest  atutem  który czyni gminę  typowo rolniczą. Rolnicy zajmują się uprawą podstawowych rodzajów zbóż, roślin okopowych, oraz chowem i hodowlą zwierząt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Na terenie gminy Dzierzążnia jest 925 gospodarstw rolnych </w:t>
      </w:r>
      <w:r w:rsidR="009615FE">
        <w:rPr>
          <w:rFonts w:ascii="Arial" w:hAnsi="Arial" w:cs="Arial"/>
        </w:rPr>
        <w:t xml:space="preserve">użytkujących </w:t>
      </w:r>
      <w:smartTag w:uri="urn:schemas-microsoft-com:office:smarttags" w:element="metricconverter">
        <w:smartTagPr>
          <w:attr w:name="ProductID" w:val="9 232,3 ha"/>
        </w:smartTagPr>
        <w:r w:rsidR="009615FE">
          <w:rPr>
            <w:rFonts w:ascii="Arial" w:hAnsi="Arial" w:cs="Arial"/>
          </w:rPr>
          <w:t>9</w:t>
        </w:r>
        <w:r w:rsidR="009F7024">
          <w:rPr>
            <w:rFonts w:ascii="Arial" w:hAnsi="Arial" w:cs="Arial"/>
          </w:rPr>
          <w:t xml:space="preserve"> </w:t>
        </w:r>
        <w:r w:rsidR="009615FE">
          <w:rPr>
            <w:rFonts w:ascii="Arial" w:hAnsi="Arial" w:cs="Arial"/>
          </w:rPr>
          <w:t>232,3 ha</w:t>
        </w:r>
      </w:smartTag>
      <w:r w:rsidR="009615FE">
        <w:rPr>
          <w:rFonts w:ascii="Arial" w:hAnsi="Arial" w:cs="Arial"/>
        </w:rPr>
        <w:t xml:space="preserve"> </w:t>
      </w:r>
      <w:r w:rsidRPr="002B5830">
        <w:rPr>
          <w:rFonts w:ascii="Arial" w:hAnsi="Arial" w:cs="Arial"/>
        </w:rPr>
        <w:t xml:space="preserve"> </w:t>
      </w:r>
      <w:r w:rsidR="009615FE">
        <w:rPr>
          <w:rFonts w:ascii="Arial" w:hAnsi="Arial" w:cs="Arial"/>
        </w:rPr>
        <w:t>Struktura wielkości gospodarstw rolnych o</w:t>
      </w:r>
      <w:r w:rsidR="009615FE" w:rsidRPr="002B5830">
        <w:rPr>
          <w:rFonts w:ascii="Arial" w:hAnsi="Arial" w:cs="Arial"/>
        </w:rPr>
        <w:t xml:space="preserve"> </w:t>
      </w:r>
      <w:r w:rsidRPr="002B5830">
        <w:rPr>
          <w:rFonts w:ascii="Arial" w:hAnsi="Arial" w:cs="Arial"/>
        </w:rPr>
        <w:t>powierzchni użytków rolnych</w:t>
      </w:r>
      <w:r w:rsidR="009615FE">
        <w:rPr>
          <w:rFonts w:ascii="Arial" w:hAnsi="Arial" w:cs="Arial"/>
        </w:rPr>
        <w:t xml:space="preserve"> przedstawia się następująco: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lastRenderedPageBreak/>
        <w:t xml:space="preserve">  </w:t>
      </w:r>
      <w:r w:rsidR="00C529D3">
        <w:rPr>
          <w:rFonts w:ascii="Arial" w:hAnsi="Arial" w:cs="Arial"/>
          <w:noProof/>
        </w:rPr>
        <w:drawing>
          <wp:inline distT="0" distB="0" distL="0" distR="0">
            <wp:extent cx="6159500" cy="1803400"/>
            <wp:effectExtent l="0" t="0" r="0" b="0"/>
            <wp:docPr id="2" name="Obi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B5830">
        <w:rPr>
          <w:rFonts w:ascii="Arial" w:hAnsi="Arial" w:cs="Arial"/>
        </w:rPr>
        <w:t xml:space="preserve">         </w:t>
      </w:r>
      <w:r w:rsidR="00313234" w:rsidRPr="00313234">
        <w:rPr>
          <w:rFonts w:ascii="Arial" w:hAnsi="Arial" w:cs="Arial"/>
          <w:sz w:val="18"/>
          <w:szCs w:val="18"/>
        </w:rPr>
        <w:t>Źródło: dan</w:t>
      </w:r>
      <w:r w:rsidRPr="00313234">
        <w:rPr>
          <w:rFonts w:ascii="Arial" w:hAnsi="Arial" w:cs="Arial"/>
          <w:sz w:val="18"/>
          <w:szCs w:val="18"/>
        </w:rPr>
        <w:t xml:space="preserve">e Urzędu Gminy w Dzierzążni </w:t>
      </w:r>
      <w:r w:rsidR="00313234" w:rsidRPr="00313234">
        <w:rPr>
          <w:rFonts w:ascii="Arial" w:hAnsi="Arial" w:cs="Arial"/>
          <w:sz w:val="18"/>
          <w:szCs w:val="18"/>
        </w:rPr>
        <w:t xml:space="preserve">stan </w:t>
      </w:r>
      <w:r w:rsidRPr="00313234">
        <w:rPr>
          <w:rFonts w:ascii="Arial" w:hAnsi="Arial" w:cs="Arial"/>
          <w:sz w:val="18"/>
          <w:szCs w:val="18"/>
        </w:rPr>
        <w:t>na dzień 2008.02.07</w:t>
      </w:r>
      <w:r w:rsidRPr="002B5830">
        <w:rPr>
          <w:rFonts w:ascii="Arial" w:hAnsi="Arial" w:cs="Arial"/>
        </w:rPr>
        <w:t xml:space="preserve"> 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Największy odsetek stanowią  gospodarstwa o powierzchni od 2 do </w:t>
      </w:r>
      <w:smartTag w:uri="urn:schemas-microsoft-com:office:smarttags" w:element="metricconverter">
        <w:smartTagPr>
          <w:attr w:name="ProductID" w:val="5 ha"/>
        </w:smartTagPr>
        <w:r w:rsidRPr="002B5830">
          <w:rPr>
            <w:rFonts w:ascii="Arial" w:hAnsi="Arial" w:cs="Arial"/>
          </w:rPr>
          <w:t>5 ha</w:t>
        </w:r>
      </w:smartTag>
      <w:r w:rsidRPr="002B5830">
        <w:rPr>
          <w:rFonts w:ascii="Arial" w:hAnsi="Arial" w:cs="Arial"/>
        </w:rPr>
        <w:t xml:space="preserve">  użytków rolnych ( 21,2 %) , następną grupę stanowią gospodarstwa o powierzchni użytków pomiędzy </w:t>
      </w:r>
      <w:smartTag w:uri="urn:schemas-microsoft-com:office:smarttags" w:element="metricconverter">
        <w:smartTagPr>
          <w:attr w:name="ProductID" w:val="15 a"/>
        </w:smartTagPr>
        <w:r w:rsidRPr="002B5830">
          <w:rPr>
            <w:rFonts w:ascii="Arial" w:hAnsi="Arial" w:cs="Arial"/>
          </w:rPr>
          <w:t>15 a</w:t>
        </w:r>
      </w:smartTag>
      <w:r w:rsidRPr="002B5830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50 ha"/>
        </w:smartTagPr>
        <w:r w:rsidRPr="002B5830">
          <w:rPr>
            <w:rFonts w:ascii="Arial" w:hAnsi="Arial" w:cs="Arial"/>
          </w:rPr>
          <w:t>50 ha</w:t>
        </w:r>
      </w:smartTag>
      <w:r w:rsidRPr="002B5830">
        <w:rPr>
          <w:rFonts w:ascii="Arial" w:hAnsi="Arial" w:cs="Arial"/>
        </w:rPr>
        <w:t xml:space="preserve"> ( 19,1%)  najmniej liczne są gospodarstwa o powierzchni powyżej </w:t>
      </w:r>
      <w:smartTag w:uri="urn:schemas-microsoft-com:office:smarttags" w:element="metricconverter">
        <w:smartTagPr>
          <w:attr w:name="ProductID" w:val="50 ha"/>
        </w:smartTagPr>
        <w:r w:rsidRPr="002B5830">
          <w:rPr>
            <w:rFonts w:ascii="Arial" w:hAnsi="Arial" w:cs="Arial"/>
          </w:rPr>
          <w:t>50 ha</w:t>
        </w:r>
      </w:smartTag>
      <w:r w:rsidRPr="002B5830">
        <w:rPr>
          <w:rFonts w:ascii="Arial" w:hAnsi="Arial" w:cs="Arial"/>
        </w:rPr>
        <w:t xml:space="preserve"> (0,54%) i użytkach rolnych do </w:t>
      </w:r>
      <w:smartTag w:uri="urn:schemas-microsoft-com:office:smarttags" w:element="metricconverter">
        <w:smartTagPr>
          <w:attr w:name="ProductID" w:val="1 ha"/>
        </w:smartTagPr>
        <w:r w:rsidRPr="002B5830">
          <w:rPr>
            <w:rFonts w:ascii="Arial" w:hAnsi="Arial" w:cs="Arial"/>
          </w:rPr>
          <w:t>1 ha</w:t>
        </w:r>
      </w:smartTag>
      <w:r w:rsidRPr="002B5830">
        <w:rPr>
          <w:rFonts w:ascii="Arial" w:hAnsi="Arial" w:cs="Arial"/>
        </w:rPr>
        <w:t xml:space="preserve"> (2,1%).</w:t>
      </w:r>
    </w:p>
    <w:p w:rsid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Widoczna jest zmiana struktury powierzchniowej gospodarstw rolnych. Zmniejszająca się dochodowość produkcji rolnej przyczynia się do tego że rolnicy poszukują dodatkowych źródeł dochodu, </w:t>
      </w:r>
    </w:p>
    <w:p w:rsidR="00313234" w:rsidRDefault="008C1CB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terenie gminy Dzierzążnia działają przedsiębiorstwa </w:t>
      </w:r>
      <w:r w:rsidR="00891606">
        <w:rPr>
          <w:rFonts w:ascii="Arial" w:hAnsi="Arial" w:cs="Arial"/>
        </w:rPr>
        <w:t>o zakresie</w:t>
      </w:r>
      <w:r>
        <w:rPr>
          <w:rFonts w:ascii="Arial" w:hAnsi="Arial" w:cs="Arial"/>
        </w:rPr>
        <w:t xml:space="preserve"> usługowo-handlowym. Przeważnie są to firmy małe.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13234" w:rsidRPr="007211B5" w:rsidRDefault="00355A11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III. Wioska </w:t>
      </w:r>
      <w:r w:rsidR="00313234" w:rsidRPr="007211B5">
        <w:rPr>
          <w:rFonts w:ascii="Arial" w:hAnsi="Arial" w:cs="Arial"/>
          <w:b/>
          <w:sz w:val="28"/>
          <w:szCs w:val="28"/>
        </w:rPr>
        <w:t xml:space="preserve"> Nowe Gumino </w:t>
      </w:r>
    </w:p>
    <w:p w:rsidR="00902789" w:rsidRPr="009F7024" w:rsidRDefault="00313234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9F7024">
        <w:rPr>
          <w:rFonts w:ascii="Arial" w:hAnsi="Arial" w:cs="Arial"/>
          <w:b/>
        </w:rPr>
        <w:t>II</w:t>
      </w:r>
      <w:r w:rsidR="00F2775D" w:rsidRPr="009F7024">
        <w:rPr>
          <w:rFonts w:ascii="Arial" w:hAnsi="Arial" w:cs="Arial"/>
          <w:b/>
        </w:rPr>
        <w:t>.</w:t>
      </w:r>
      <w:r w:rsidR="00571C52">
        <w:rPr>
          <w:rFonts w:ascii="Arial" w:hAnsi="Arial" w:cs="Arial"/>
          <w:b/>
        </w:rPr>
        <w:t>1.</w:t>
      </w:r>
      <w:r w:rsidR="00F2775D" w:rsidRPr="009F7024">
        <w:rPr>
          <w:rFonts w:ascii="Arial" w:hAnsi="Arial" w:cs="Arial"/>
          <w:b/>
        </w:rPr>
        <w:t xml:space="preserve"> Charakterystyka miejscowości, w kt</w:t>
      </w:r>
      <w:r>
        <w:rPr>
          <w:rFonts w:ascii="Arial" w:hAnsi="Arial" w:cs="Arial"/>
          <w:b/>
        </w:rPr>
        <w:t>órej będzie realizowana inwestycja</w:t>
      </w:r>
    </w:p>
    <w:p w:rsidR="00355A11" w:rsidRDefault="009F7024" w:rsidP="00CC27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775D">
        <w:rPr>
          <w:rFonts w:ascii="Arial" w:hAnsi="Arial" w:cs="Arial"/>
        </w:rPr>
        <w:t>Nowe Gumino jest położone w południowo-wschodniej części Gminy Dzierzążnia graniczy z następującymi wsiami Stare Gumino, Nowe Kucice, Sarnowo, Sarnowo- Góry, Wilamowice. Powierzchnia</w:t>
      </w:r>
      <w:r w:rsidR="00DD0ABF">
        <w:rPr>
          <w:rFonts w:ascii="Arial" w:hAnsi="Arial" w:cs="Arial"/>
        </w:rPr>
        <w:t xml:space="preserve"> gruntów</w:t>
      </w:r>
      <w:r w:rsidR="00F2775D">
        <w:rPr>
          <w:rFonts w:ascii="Arial" w:hAnsi="Arial" w:cs="Arial"/>
        </w:rPr>
        <w:t xml:space="preserve"> wsi wynosi </w:t>
      </w:r>
      <w:smartTag w:uri="urn:schemas-microsoft-com:office:smarttags" w:element="metricconverter">
        <w:smartTagPr>
          <w:attr w:name="ProductID" w:val="688,79 ha"/>
        </w:smartTagPr>
        <w:r w:rsidR="00F2775D">
          <w:rPr>
            <w:rFonts w:ascii="Arial" w:hAnsi="Arial" w:cs="Arial"/>
          </w:rPr>
          <w:t>688,79 ha</w:t>
        </w:r>
      </w:smartTag>
      <w:r w:rsidR="00F2775D">
        <w:rPr>
          <w:rFonts w:ascii="Arial" w:hAnsi="Arial" w:cs="Arial"/>
        </w:rPr>
        <w:t xml:space="preserve"> </w:t>
      </w:r>
      <w:r w:rsidR="00CC27FB">
        <w:rPr>
          <w:rFonts w:ascii="Arial" w:hAnsi="Arial" w:cs="Arial"/>
        </w:rPr>
        <w:t>na której znajdują się 52 gospodarstwa rolne</w:t>
      </w:r>
      <w:r w:rsidR="00355A11">
        <w:rPr>
          <w:rFonts w:ascii="Arial" w:hAnsi="Arial" w:cs="Arial"/>
        </w:rPr>
        <w:t xml:space="preserve">. W Nowym  </w:t>
      </w:r>
      <w:r w:rsidR="00CC27FB">
        <w:rPr>
          <w:rFonts w:ascii="Arial" w:hAnsi="Arial" w:cs="Arial"/>
        </w:rPr>
        <w:t xml:space="preserve"> Gumin</w:t>
      </w:r>
      <w:r w:rsidR="00355A11">
        <w:rPr>
          <w:rFonts w:ascii="Arial" w:hAnsi="Arial" w:cs="Arial"/>
        </w:rPr>
        <w:t xml:space="preserve">ie </w:t>
      </w:r>
      <w:r w:rsidR="00CC27FB">
        <w:rPr>
          <w:rFonts w:ascii="Arial" w:hAnsi="Arial" w:cs="Arial"/>
        </w:rPr>
        <w:t xml:space="preserve">jest zameldowanych </w:t>
      </w:r>
    </w:p>
    <w:p w:rsidR="00CC27FB" w:rsidRDefault="00CC27FB" w:rsidP="00CC27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355A11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osób.</w:t>
      </w:r>
    </w:p>
    <w:p w:rsidR="00DD0ABF" w:rsidRDefault="0024047A" w:rsidP="00111E4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Coraz bardziej widoczna jest</w:t>
      </w:r>
      <w:r w:rsidR="00CC27FB">
        <w:rPr>
          <w:rFonts w:ascii="Arial" w:hAnsi="Arial" w:cs="Arial"/>
        </w:rPr>
        <w:t xml:space="preserve"> tendencja traktowania wsi jako miejsca zamieszkania, </w:t>
      </w:r>
    </w:p>
    <w:p w:rsidR="00F2775D" w:rsidRDefault="00AC2C13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informacji pozyskanych od mieszkańców istniała tylko wieś o nazwie Gumino. Podział administracyjny </w:t>
      </w:r>
      <w:r w:rsidR="008B6785">
        <w:rPr>
          <w:rFonts w:ascii="Arial" w:hAnsi="Arial" w:cs="Arial"/>
        </w:rPr>
        <w:t>spowodował</w:t>
      </w:r>
      <w:r w:rsidR="00891606">
        <w:rPr>
          <w:rFonts w:ascii="Arial" w:hAnsi="Arial" w:cs="Arial"/>
        </w:rPr>
        <w:t xml:space="preserve">, </w:t>
      </w:r>
      <w:r w:rsidR="008B6785">
        <w:rPr>
          <w:rFonts w:ascii="Arial" w:hAnsi="Arial" w:cs="Arial"/>
        </w:rPr>
        <w:t xml:space="preserve"> że miejscowość ta</w:t>
      </w:r>
      <w:r w:rsidR="001A7635">
        <w:rPr>
          <w:rFonts w:ascii="Arial" w:hAnsi="Arial" w:cs="Arial"/>
        </w:rPr>
        <w:t xml:space="preserve"> została podzielona na dwie wsie Stare Gumino i Nowe Gumino, granica podziału przec</w:t>
      </w:r>
      <w:r w:rsidR="008B6785">
        <w:rPr>
          <w:rFonts w:ascii="Arial" w:hAnsi="Arial" w:cs="Arial"/>
        </w:rPr>
        <w:t>hodzi przez plac przykościelny. W</w:t>
      </w:r>
      <w:r w:rsidR="001A7635">
        <w:rPr>
          <w:rFonts w:ascii="Arial" w:hAnsi="Arial" w:cs="Arial"/>
        </w:rPr>
        <w:t xml:space="preserve"> Nowym Guminie jest kościół natomiast  w St</w:t>
      </w:r>
      <w:r w:rsidR="00695E62">
        <w:rPr>
          <w:rFonts w:ascii="Arial" w:hAnsi="Arial" w:cs="Arial"/>
        </w:rPr>
        <w:t>arym Guminie świetlica i sklepy</w:t>
      </w:r>
      <w:r w:rsidR="001A7635">
        <w:rPr>
          <w:rFonts w:ascii="Arial" w:hAnsi="Arial" w:cs="Arial"/>
        </w:rPr>
        <w:t xml:space="preserve">. W rzeczywistości </w:t>
      </w:r>
      <w:r w:rsidR="00695E62">
        <w:rPr>
          <w:rFonts w:ascii="Arial" w:hAnsi="Arial" w:cs="Arial"/>
        </w:rPr>
        <w:t>jest to jeden kompleks budynków</w:t>
      </w:r>
      <w:r w:rsidR="001A7635">
        <w:rPr>
          <w:rFonts w:ascii="Arial" w:hAnsi="Arial" w:cs="Arial"/>
        </w:rPr>
        <w:t xml:space="preserve"> uznawany jako centrum wsi.</w:t>
      </w:r>
      <w:r w:rsidR="00AD2C2C">
        <w:rPr>
          <w:rFonts w:ascii="Arial" w:hAnsi="Arial" w:cs="Arial"/>
        </w:rPr>
        <w:t xml:space="preserve"> </w:t>
      </w:r>
      <w:r w:rsidR="00B307AA">
        <w:rPr>
          <w:rFonts w:ascii="Arial" w:hAnsi="Arial" w:cs="Arial"/>
        </w:rPr>
        <w:t>Przez wioskę</w:t>
      </w:r>
      <w:r w:rsidR="00891606">
        <w:rPr>
          <w:rFonts w:ascii="Arial" w:hAnsi="Arial" w:cs="Arial"/>
        </w:rPr>
        <w:t xml:space="preserve"> </w:t>
      </w:r>
      <w:r w:rsidR="001A7635">
        <w:rPr>
          <w:rFonts w:ascii="Arial" w:hAnsi="Arial" w:cs="Arial"/>
        </w:rPr>
        <w:t xml:space="preserve"> przebiega droga powiatowa </w:t>
      </w:r>
      <w:r w:rsidR="00C6619A">
        <w:rPr>
          <w:rFonts w:ascii="Arial" w:hAnsi="Arial" w:cs="Arial"/>
        </w:rPr>
        <w:t>Nr 3063W Kozarzewo – Gumino – Kucice, która jest g</w:t>
      </w:r>
      <w:r w:rsidR="0024047A">
        <w:rPr>
          <w:rFonts w:ascii="Arial" w:hAnsi="Arial" w:cs="Arial"/>
        </w:rPr>
        <w:t>łównym szlakiem komunikacyjnym.</w:t>
      </w:r>
      <w:r w:rsidR="004015D9">
        <w:rPr>
          <w:rFonts w:ascii="Arial" w:hAnsi="Arial" w:cs="Arial"/>
        </w:rPr>
        <w:t xml:space="preserve"> Walory przyrodnicze na odcinku</w:t>
      </w:r>
      <w:r w:rsidR="00AD2C2C">
        <w:rPr>
          <w:rFonts w:ascii="Arial" w:hAnsi="Arial" w:cs="Arial"/>
        </w:rPr>
        <w:t xml:space="preserve"> </w:t>
      </w:r>
      <w:r w:rsidR="004015D9">
        <w:rPr>
          <w:rFonts w:ascii="Arial" w:hAnsi="Arial" w:cs="Arial"/>
        </w:rPr>
        <w:t>3, 44  km przez</w:t>
      </w:r>
      <w:r w:rsidR="00355A11">
        <w:rPr>
          <w:rFonts w:ascii="Arial" w:hAnsi="Arial" w:cs="Arial"/>
        </w:rPr>
        <w:t xml:space="preserve"> N</w:t>
      </w:r>
      <w:r w:rsidR="004015D9">
        <w:rPr>
          <w:rFonts w:ascii="Arial" w:hAnsi="Arial" w:cs="Arial"/>
        </w:rPr>
        <w:t xml:space="preserve">owe Gumino przepływa rzeka </w:t>
      </w:r>
      <w:r w:rsidR="00AD2C2C">
        <w:rPr>
          <w:rFonts w:ascii="Arial" w:hAnsi="Arial" w:cs="Arial"/>
        </w:rPr>
        <w:t>Ż</w:t>
      </w:r>
      <w:r w:rsidR="004015D9">
        <w:rPr>
          <w:rFonts w:ascii="Arial" w:hAnsi="Arial" w:cs="Arial"/>
        </w:rPr>
        <w:t>urawianka</w:t>
      </w:r>
      <w:r w:rsidR="00AD2C2C">
        <w:rPr>
          <w:rFonts w:ascii="Arial" w:hAnsi="Arial" w:cs="Arial"/>
        </w:rPr>
        <w:t>.</w:t>
      </w:r>
      <w:r w:rsidR="004015D9">
        <w:rPr>
          <w:rFonts w:ascii="Arial" w:hAnsi="Arial" w:cs="Arial"/>
        </w:rPr>
        <w:t xml:space="preserve"> </w:t>
      </w:r>
    </w:p>
    <w:p w:rsidR="00F2775D" w:rsidRDefault="00C529D3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97600" cy="2806700"/>
            <wp:effectExtent l="0" t="0" r="0" b="0"/>
            <wp:docPr id="3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E00F1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422900" cy="2120900"/>
            <wp:effectExtent l="0" t="0" r="0" b="0"/>
            <wp:docPr id="4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775D" w:rsidRDefault="00F2775D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Zestawienie gruntów wsi</w:t>
      </w:r>
      <w:r w:rsidR="00AD2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Nowe Gumino </w:t>
      </w: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B307AA" w:rsidRDefault="00B307AA" w:rsidP="004015D9">
      <w:pPr>
        <w:spacing w:line="360" w:lineRule="auto"/>
        <w:jc w:val="both"/>
        <w:rPr>
          <w:rFonts w:ascii="Arial" w:hAnsi="Arial" w:cs="Arial"/>
        </w:rPr>
      </w:pPr>
    </w:p>
    <w:p w:rsidR="00B307AA" w:rsidRDefault="00B307AA" w:rsidP="004015D9">
      <w:pPr>
        <w:spacing w:line="360" w:lineRule="auto"/>
        <w:jc w:val="both"/>
        <w:rPr>
          <w:rFonts w:ascii="Arial" w:hAnsi="Arial" w:cs="Arial"/>
        </w:rPr>
      </w:pPr>
    </w:p>
    <w:p w:rsidR="00B307AA" w:rsidRDefault="00B307AA" w:rsidP="004015D9">
      <w:pPr>
        <w:spacing w:line="360" w:lineRule="auto"/>
        <w:jc w:val="both"/>
        <w:rPr>
          <w:rFonts w:ascii="Arial" w:hAnsi="Arial" w:cs="Arial"/>
        </w:rPr>
      </w:pPr>
    </w:p>
    <w:p w:rsidR="00B307AA" w:rsidRDefault="00B307AA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4015D9" w:rsidRPr="00571C52" w:rsidRDefault="00313234" w:rsidP="004015D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="00571C52" w:rsidRPr="00571C52">
        <w:rPr>
          <w:rFonts w:ascii="Arial" w:hAnsi="Arial" w:cs="Arial"/>
          <w:b/>
        </w:rPr>
        <w:t xml:space="preserve">II.2 </w:t>
      </w:r>
      <w:r w:rsidR="004015D9" w:rsidRPr="00571C52">
        <w:rPr>
          <w:rFonts w:ascii="Arial" w:hAnsi="Arial" w:cs="Arial"/>
          <w:b/>
        </w:rPr>
        <w:t>Rys historyczny</w:t>
      </w:r>
    </w:p>
    <w:p w:rsidR="004015D9" w:rsidRDefault="00571C52" w:rsidP="004015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E00F1" w:rsidRPr="004015D9" w:rsidRDefault="000E00F1" w:rsidP="004015D9">
      <w:pPr>
        <w:spacing w:line="360" w:lineRule="auto"/>
        <w:jc w:val="both"/>
        <w:rPr>
          <w:rFonts w:ascii="Arial" w:hAnsi="Arial" w:cs="Arial"/>
        </w:rPr>
      </w:pPr>
    </w:p>
    <w:p w:rsidR="004015D9" w:rsidRPr="004015D9" w:rsidRDefault="00C529D3" w:rsidP="004015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45100" cy="29845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D9" w:rsidRDefault="004015D9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11B5">
        <w:rPr>
          <w:rFonts w:ascii="Arial" w:hAnsi="Arial" w:cs="Arial"/>
          <w:sz w:val="20"/>
          <w:szCs w:val="20"/>
        </w:rPr>
        <w:t>Mapa sytuacyjna miejscowości Gumino – 1839 rok</w:t>
      </w:r>
    </w:p>
    <w:p w:rsidR="000E00F1" w:rsidRDefault="000E00F1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00F1" w:rsidRDefault="000E00F1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00F1" w:rsidRDefault="000E00F1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00F1" w:rsidRPr="007211B5" w:rsidRDefault="000E00F1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00F1" w:rsidRDefault="004015D9" w:rsidP="004015D9">
      <w:pPr>
        <w:spacing w:line="360" w:lineRule="auto"/>
        <w:jc w:val="both"/>
        <w:rPr>
          <w:rFonts w:ascii="Arial" w:hAnsi="Arial" w:cs="Arial"/>
        </w:rPr>
      </w:pPr>
      <w:r w:rsidRPr="004015D9">
        <w:rPr>
          <w:rFonts w:ascii="Arial" w:hAnsi="Arial" w:cs="Arial"/>
        </w:rPr>
        <w:t xml:space="preserve">Według tradycji kościół parafialny w Guminie zbudowano w 1248 r. z fundacji bpa płockiego Andrzeja i kapituły katedralnej płockiej. Po jego zniszczeniu w połowie XVI w. wybudowano nowy, murowany, który konsekrował w 1564 r. bp Jan Biliński. Prawdopodobnie świątynia w następnych latach była rozbudowywana lub uległa zniszczeniu, skoro z 1648 r. jest zachowana informacja o konsekracji świątyni dokonanej przez bpa Wojciecha Tolibowskiego. Podczas I wojny światowej w 1915 r. kościół spłonął. Po wojnie wybudowano nową świątynię, odremontowaną w latach 1955-1973. W latach 1989-1991 wybudowano plebanię. Do zabytków sztuki sakralnej znajdujących się w świątyni należą: kropielnica granitowa z XV-XVII w., kielich gładki z XVIII w. oraz ornaty z XVII i XVIII w. kościół parafialny </w:t>
      </w:r>
    </w:p>
    <w:p w:rsidR="004015D9" w:rsidRPr="004015D9" w:rsidRDefault="004015D9" w:rsidP="004015D9">
      <w:pPr>
        <w:spacing w:line="360" w:lineRule="auto"/>
        <w:jc w:val="both"/>
        <w:rPr>
          <w:rFonts w:ascii="Arial" w:hAnsi="Arial" w:cs="Arial"/>
        </w:rPr>
      </w:pPr>
      <w:r w:rsidRPr="004015D9">
        <w:rPr>
          <w:rFonts w:ascii="Arial" w:hAnsi="Arial" w:cs="Arial"/>
        </w:rPr>
        <w:t>pw. św. Pankracego księgi metrykalne chrztów od 1915r</w:t>
      </w:r>
      <w:r w:rsidR="000E00F1">
        <w:rPr>
          <w:rFonts w:ascii="Arial" w:hAnsi="Arial" w:cs="Arial"/>
        </w:rPr>
        <w:t>.,</w:t>
      </w:r>
      <w:r w:rsidRPr="004015D9">
        <w:rPr>
          <w:rFonts w:ascii="Arial" w:hAnsi="Arial" w:cs="Arial"/>
        </w:rPr>
        <w:t xml:space="preserve"> ślu</w:t>
      </w:r>
      <w:r w:rsidR="00313234">
        <w:rPr>
          <w:rFonts w:ascii="Arial" w:hAnsi="Arial" w:cs="Arial"/>
        </w:rPr>
        <w:t>bów od 1928r</w:t>
      </w:r>
      <w:r w:rsidR="000E00F1">
        <w:rPr>
          <w:rFonts w:ascii="Arial" w:hAnsi="Arial" w:cs="Arial"/>
        </w:rPr>
        <w:t>,</w:t>
      </w:r>
      <w:r w:rsidR="00313234">
        <w:rPr>
          <w:rFonts w:ascii="Arial" w:hAnsi="Arial" w:cs="Arial"/>
        </w:rPr>
        <w:t xml:space="preserve">  zgonów od 1921r</w:t>
      </w:r>
      <w:r w:rsidR="00891606">
        <w:rPr>
          <w:rFonts w:ascii="Arial" w:hAnsi="Arial" w:cs="Arial"/>
        </w:rPr>
        <w:t xml:space="preserve">. </w:t>
      </w:r>
      <w:r w:rsidR="00313234">
        <w:rPr>
          <w:rFonts w:ascii="Arial" w:hAnsi="Arial" w:cs="Arial"/>
        </w:rPr>
        <w:t xml:space="preserve"> </w:t>
      </w:r>
      <w:r w:rsidRPr="004015D9">
        <w:rPr>
          <w:rFonts w:ascii="Arial" w:hAnsi="Arial" w:cs="Arial"/>
        </w:rPr>
        <w:t xml:space="preserve">proboszcz </w:t>
      </w:r>
      <w:hyperlink r:id="rId13" w:history="1">
        <w:r w:rsidRPr="004015D9">
          <w:rPr>
            <w:rStyle w:val="Hipercze"/>
            <w:rFonts w:ascii="Arial" w:hAnsi="Arial" w:cs="Arial"/>
            <w:color w:val="auto"/>
            <w:u w:val="none"/>
          </w:rPr>
          <w:t>ks. kan. Włodzimierz Ptasiński</w:t>
        </w:r>
      </w:hyperlink>
      <w:r w:rsidRPr="004015D9">
        <w:rPr>
          <w:rFonts w:ascii="Arial" w:hAnsi="Arial" w:cs="Arial"/>
        </w:rPr>
        <w:t xml:space="preserve"> od 1982, terytorium miejscowości Chrościn, Cumino, Nowe Gumino, Stare Gumino, Niwa, Przemkowo, Wilamowice, Zaborowo</w:t>
      </w:r>
      <w:r w:rsidR="00891606">
        <w:rPr>
          <w:rFonts w:ascii="Arial" w:hAnsi="Arial" w:cs="Arial"/>
        </w:rPr>
        <w:t>.</w:t>
      </w:r>
    </w:p>
    <w:p w:rsidR="004015D9" w:rsidRDefault="004015D9" w:rsidP="00F2775D">
      <w:pPr>
        <w:spacing w:line="360" w:lineRule="auto"/>
        <w:jc w:val="both"/>
        <w:rPr>
          <w:rFonts w:ascii="Arial" w:hAnsi="Arial" w:cs="Arial"/>
        </w:rPr>
      </w:pPr>
    </w:p>
    <w:p w:rsidR="000E00F1" w:rsidRDefault="000E00F1" w:rsidP="00F2775D">
      <w:pPr>
        <w:spacing w:line="360" w:lineRule="auto"/>
        <w:jc w:val="both"/>
        <w:rPr>
          <w:rFonts w:ascii="Arial" w:hAnsi="Arial" w:cs="Arial"/>
        </w:rPr>
      </w:pPr>
    </w:p>
    <w:p w:rsidR="000E00F1" w:rsidRDefault="000E00F1" w:rsidP="00F2775D">
      <w:pPr>
        <w:spacing w:line="360" w:lineRule="auto"/>
        <w:jc w:val="both"/>
        <w:rPr>
          <w:rFonts w:ascii="Arial" w:hAnsi="Arial" w:cs="Arial"/>
        </w:rPr>
      </w:pPr>
    </w:p>
    <w:p w:rsidR="00313234" w:rsidRDefault="00313234" w:rsidP="00F2775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E2ED0">
        <w:rPr>
          <w:rFonts w:ascii="Arial" w:hAnsi="Arial" w:cs="Arial"/>
          <w:b/>
          <w:sz w:val="28"/>
          <w:szCs w:val="28"/>
        </w:rPr>
        <w:lastRenderedPageBreak/>
        <w:t>IV. Społeczeństwo wsi No</w:t>
      </w:r>
      <w:r w:rsidR="002E2ED0" w:rsidRPr="002E2ED0">
        <w:rPr>
          <w:rFonts w:ascii="Arial" w:hAnsi="Arial" w:cs="Arial"/>
          <w:b/>
          <w:sz w:val="28"/>
          <w:szCs w:val="28"/>
        </w:rPr>
        <w:t>w</w:t>
      </w:r>
      <w:r w:rsidRPr="002E2ED0">
        <w:rPr>
          <w:rFonts w:ascii="Arial" w:hAnsi="Arial" w:cs="Arial"/>
          <w:b/>
          <w:sz w:val="28"/>
          <w:szCs w:val="28"/>
        </w:rPr>
        <w:t xml:space="preserve">ego Gumina </w:t>
      </w:r>
    </w:p>
    <w:p w:rsidR="000E00F1" w:rsidRPr="002E2ED0" w:rsidRDefault="000E00F1" w:rsidP="00F2775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4047A" w:rsidRPr="0024047A" w:rsidRDefault="00313234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="00902789" w:rsidRPr="0024047A">
        <w:rPr>
          <w:rFonts w:ascii="Arial" w:hAnsi="Arial" w:cs="Arial"/>
          <w:b/>
        </w:rPr>
        <w:t>.</w:t>
      </w:r>
      <w:r w:rsidR="00571C52">
        <w:rPr>
          <w:rFonts w:ascii="Arial" w:hAnsi="Arial" w:cs="Arial"/>
          <w:b/>
        </w:rPr>
        <w:t>1</w:t>
      </w:r>
      <w:r w:rsidR="00902789" w:rsidRPr="0024047A">
        <w:rPr>
          <w:rFonts w:ascii="Arial" w:hAnsi="Arial" w:cs="Arial"/>
          <w:b/>
        </w:rPr>
        <w:t xml:space="preserve"> </w:t>
      </w:r>
      <w:r w:rsidR="00D3128C" w:rsidRPr="0024047A">
        <w:rPr>
          <w:rFonts w:ascii="Arial" w:hAnsi="Arial" w:cs="Arial"/>
          <w:b/>
        </w:rPr>
        <w:t>Aktualna</w:t>
      </w:r>
      <w:r w:rsidR="004015D9">
        <w:rPr>
          <w:rFonts w:ascii="Arial" w:hAnsi="Arial" w:cs="Arial"/>
          <w:b/>
        </w:rPr>
        <w:t xml:space="preserve"> sytuacja społeczno-gospodarcza</w:t>
      </w:r>
      <w:r w:rsidR="0055682E">
        <w:rPr>
          <w:rFonts w:ascii="Arial" w:hAnsi="Arial" w:cs="Arial"/>
          <w:b/>
        </w:rPr>
        <w:t xml:space="preserve"> wioski </w:t>
      </w:r>
      <w:r w:rsidR="00371B06" w:rsidRPr="0024047A">
        <w:rPr>
          <w:rFonts w:ascii="Arial" w:hAnsi="Arial" w:cs="Arial"/>
          <w:b/>
        </w:rPr>
        <w:t xml:space="preserve"> Nowe Gumino</w:t>
      </w:r>
    </w:p>
    <w:p w:rsidR="00891606" w:rsidRDefault="00D3128C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Rozwoju Miejscowości Nowe Gumino powstał przy aktywnej współpracy mieszkańców tych wsi. Zos</w:t>
      </w:r>
      <w:r w:rsidR="0024047A">
        <w:rPr>
          <w:rFonts w:ascii="Arial" w:hAnsi="Arial" w:cs="Arial"/>
        </w:rPr>
        <w:t>tały powołane grupy dla każdej wsi oddzielna inicjatywne</w:t>
      </w:r>
      <w:r>
        <w:rPr>
          <w:rFonts w:ascii="Arial" w:hAnsi="Arial" w:cs="Arial"/>
        </w:rPr>
        <w:t xml:space="preserve"> w celu określenia potrzeb mieszkańców oraz w celu diagnozowania stanu</w:t>
      </w:r>
      <w:r w:rsidR="002D21E7">
        <w:rPr>
          <w:rFonts w:ascii="Arial" w:hAnsi="Arial" w:cs="Arial"/>
        </w:rPr>
        <w:t xml:space="preserve"> obecnego</w:t>
      </w:r>
    </w:p>
    <w:p w:rsidR="00D41EF1" w:rsidRDefault="002D21E7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 planów na przyszłość</w:t>
      </w:r>
      <w:r w:rsidR="00D3128C">
        <w:rPr>
          <w:rFonts w:ascii="Arial" w:hAnsi="Arial" w:cs="Arial"/>
        </w:rPr>
        <w:t>.</w:t>
      </w:r>
    </w:p>
    <w:p w:rsidR="00571C52" w:rsidRDefault="004015D9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Poniżej przedstawiamy tabelaryczne zestawienia pytań na które odpowiadali mieszkańcy</w:t>
      </w:r>
      <w:r w:rsidR="000E00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celu zdiagnozowania sytuacji obe</w:t>
      </w:r>
      <w:r w:rsidR="00571C52">
        <w:rPr>
          <w:rFonts w:ascii="Arial" w:hAnsi="Arial" w:cs="Arial"/>
        </w:rPr>
        <w:t xml:space="preserve">cnej i co chcieliby widzieć w </w:t>
      </w:r>
      <w:r w:rsidR="000E00F1">
        <w:rPr>
          <w:rFonts w:ascii="Arial" w:hAnsi="Arial" w:cs="Arial"/>
        </w:rPr>
        <w:t>przyszłości: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9"/>
        <w:gridCol w:w="3070"/>
        <w:gridCol w:w="3070"/>
      </w:tblGrid>
      <w:tr w:rsidR="002D21E7" w:rsidRPr="004E0B49" w:rsidTr="004E0B49">
        <w:tc>
          <w:tcPr>
            <w:tcW w:w="3069" w:type="dxa"/>
          </w:tcPr>
          <w:p w:rsidR="002D21E7" w:rsidRPr="004E0B49" w:rsidRDefault="002D21E7" w:rsidP="004E0B49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Pytanie</w:t>
            </w:r>
          </w:p>
        </w:tc>
        <w:tc>
          <w:tcPr>
            <w:tcW w:w="3070" w:type="dxa"/>
          </w:tcPr>
          <w:p w:rsidR="004015D9" w:rsidRPr="004E0B49" w:rsidRDefault="002D21E7" w:rsidP="004E0B49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Stan obecny</w:t>
            </w:r>
          </w:p>
          <w:p w:rsidR="002D21E7" w:rsidRPr="004E0B49" w:rsidRDefault="002D21E7" w:rsidP="004E0B49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(jak jest )</w:t>
            </w:r>
          </w:p>
        </w:tc>
        <w:tc>
          <w:tcPr>
            <w:tcW w:w="3070" w:type="dxa"/>
          </w:tcPr>
          <w:p w:rsidR="004015D9" w:rsidRPr="004E0B49" w:rsidRDefault="002D21E7" w:rsidP="004E0B49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 xml:space="preserve">Stan planowany </w:t>
            </w:r>
          </w:p>
          <w:p w:rsidR="002D21E7" w:rsidRPr="004E0B49" w:rsidRDefault="002D21E7" w:rsidP="004E0B49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(jak ma być)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2D21E7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Co wieś wyróżnia</w:t>
            </w:r>
          </w:p>
        </w:tc>
        <w:tc>
          <w:tcPr>
            <w:tcW w:w="3070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Dogodne  położenie, </w:t>
            </w:r>
            <w:r w:rsidR="00EA1E7A" w:rsidRPr="004E0B49">
              <w:rPr>
                <w:rFonts w:ascii="Arial" w:hAnsi="Arial" w:cs="Arial"/>
              </w:rPr>
              <w:t xml:space="preserve">dobre drogi dojazdowe, </w:t>
            </w:r>
            <w:r w:rsidRPr="004E0B49">
              <w:rPr>
                <w:rFonts w:ascii="Arial" w:hAnsi="Arial" w:cs="Arial"/>
              </w:rPr>
              <w:t xml:space="preserve">zwarta zabudowa, </w:t>
            </w:r>
            <w:r w:rsidR="00E33684" w:rsidRPr="004E0B49">
              <w:rPr>
                <w:rFonts w:ascii="Arial" w:hAnsi="Arial" w:cs="Arial"/>
              </w:rPr>
              <w:t xml:space="preserve"> </w:t>
            </w:r>
            <w:r w:rsidR="006A0DE4" w:rsidRPr="004E0B49">
              <w:rPr>
                <w:rFonts w:ascii="Arial" w:hAnsi="Arial" w:cs="Arial"/>
              </w:rPr>
              <w:t xml:space="preserve">zwodociągowania, </w:t>
            </w:r>
            <w:r w:rsidR="00E33684" w:rsidRPr="004E0B49">
              <w:rPr>
                <w:rFonts w:ascii="Arial" w:hAnsi="Arial" w:cs="Arial"/>
              </w:rPr>
              <w:t xml:space="preserve">atrakcyjne warunki do </w:t>
            </w:r>
            <w:r w:rsidR="006A0DE4" w:rsidRPr="004E0B49">
              <w:rPr>
                <w:rFonts w:ascii="Arial" w:hAnsi="Arial" w:cs="Arial"/>
              </w:rPr>
              <w:t xml:space="preserve">mieszkania </w:t>
            </w:r>
          </w:p>
        </w:tc>
        <w:tc>
          <w:tcPr>
            <w:tcW w:w="3070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Wieś bezpieczna uporządkowana, estetyczna  atrakcyjna dla mieszkańców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2D21E7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Jakie pełni funkcje</w:t>
            </w:r>
          </w:p>
        </w:tc>
        <w:tc>
          <w:tcPr>
            <w:tcW w:w="3070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Mieszkalna, rolnicza, </w:t>
            </w:r>
            <w:r w:rsidR="00EA1E7A" w:rsidRPr="004E0B49">
              <w:rPr>
                <w:rFonts w:ascii="Arial" w:hAnsi="Arial" w:cs="Arial"/>
              </w:rPr>
              <w:t xml:space="preserve">centrum  religijne </w:t>
            </w:r>
          </w:p>
        </w:tc>
        <w:tc>
          <w:tcPr>
            <w:tcW w:w="3070" w:type="dxa"/>
          </w:tcPr>
          <w:p w:rsidR="002D21E7" w:rsidRPr="004E0B49" w:rsidRDefault="009B7518" w:rsidP="00891606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Nowoczesna infrastruktura</w:t>
            </w:r>
            <w:r w:rsidR="00A75878" w:rsidRPr="004E0B49">
              <w:rPr>
                <w:rFonts w:ascii="Arial" w:hAnsi="Arial" w:cs="Arial"/>
              </w:rPr>
              <w:t xml:space="preserve"> </w:t>
            </w:r>
            <w:r w:rsidRPr="004E0B49">
              <w:rPr>
                <w:rFonts w:ascii="Arial" w:hAnsi="Arial" w:cs="Arial"/>
              </w:rPr>
              <w:t xml:space="preserve">drogowa i techniczna, </w:t>
            </w:r>
            <w:r w:rsidR="00A75878" w:rsidRPr="004E0B49">
              <w:rPr>
                <w:rFonts w:ascii="Arial" w:hAnsi="Arial" w:cs="Arial"/>
              </w:rPr>
              <w:t>zaspokajając</w:t>
            </w:r>
            <w:r w:rsidR="00891606">
              <w:rPr>
                <w:rFonts w:ascii="Arial" w:hAnsi="Arial" w:cs="Arial"/>
              </w:rPr>
              <w:t>a</w:t>
            </w:r>
            <w:r w:rsidR="00A75878" w:rsidRPr="004E0B49">
              <w:rPr>
                <w:rFonts w:ascii="Arial" w:hAnsi="Arial" w:cs="Arial"/>
              </w:rPr>
              <w:t xml:space="preserve"> potrzeby spędzenia wolnego czasu na zorganizowanych zajęciach</w:t>
            </w:r>
            <w:r w:rsidR="00EA1E7A" w:rsidRPr="004E0B49">
              <w:rPr>
                <w:rFonts w:ascii="Arial" w:hAnsi="Arial" w:cs="Arial"/>
              </w:rPr>
              <w:t xml:space="preserve"> 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2D21E7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Kim są mieszkańcy</w:t>
            </w:r>
          </w:p>
        </w:tc>
        <w:tc>
          <w:tcPr>
            <w:tcW w:w="3070" w:type="dxa"/>
          </w:tcPr>
          <w:p w:rsidR="002D21E7" w:rsidRPr="004E0B49" w:rsidRDefault="0055682E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Mieszkańcy to głó</w:t>
            </w:r>
            <w:r w:rsidR="00A75878" w:rsidRPr="004E0B49">
              <w:rPr>
                <w:rFonts w:ascii="Arial" w:hAnsi="Arial" w:cs="Arial"/>
              </w:rPr>
              <w:t>wnie rolnicy oraz osoby utrzymujące się z poza rolnictwa dojeżdżający do pracy poza miejscem zamieszkania.</w:t>
            </w:r>
          </w:p>
        </w:tc>
        <w:tc>
          <w:tcPr>
            <w:tcW w:w="3070" w:type="dxa"/>
          </w:tcPr>
          <w:p w:rsidR="002D21E7" w:rsidRPr="004E0B49" w:rsidRDefault="00EA1E7A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Aktywny udział mieszkańców w życiu społecznym, kulturalnym wsi.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Co daje mieszkańcom utrzymanie</w:t>
            </w:r>
          </w:p>
        </w:tc>
        <w:tc>
          <w:tcPr>
            <w:tcW w:w="3070" w:type="dxa"/>
          </w:tcPr>
          <w:p w:rsidR="002D21E7" w:rsidRPr="004E0B49" w:rsidRDefault="00EA1E7A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Rolnictwo oraz praca w firmach prywatnych, urzędach </w:t>
            </w:r>
            <w:r w:rsidR="00E33684" w:rsidRPr="004E0B49">
              <w:rPr>
                <w:rFonts w:ascii="Arial" w:hAnsi="Arial" w:cs="Arial"/>
              </w:rPr>
              <w:t xml:space="preserve">administracji samorządowej i państwowej. </w:t>
            </w:r>
          </w:p>
        </w:tc>
        <w:tc>
          <w:tcPr>
            <w:tcW w:w="3070" w:type="dxa"/>
          </w:tcPr>
          <w:p w:rsidR="002D21E7" w:rsidRPr="004E0B49" w:rsidRDefault="00E33684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Mieszkańcy utrzymujący się  z rolnictwa oraz dojeżdżający do pracy poza miejscem zamieszkania 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lastRenderedPageBreak/>
              <w:t>Jak wieś jest zorganizowana</w:t>
            </w:r>
          </w:p>
        </w:tc>
        <w:tc>
          <w:tcPr>
            <w:tcW w:w="3070" w:type="dxa"/>
          </w:tcPr>
          <w:p w:rsidR="002D21E7" w:rsidRPr="004E0B49" w:rsidRDefault="007D372A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Działa jednostka Ochotniczej Straży Pożarnej w Guminie,  jest także drużyna piłkarska</w:t>
            </w:r>
          </w:p>
        </w:tc>
        <w:tc>
          <w:tcPr>
            <w:tcW w:w="3070" w:type="dxa"/>
          </w:tcPr>
          <w:p w:rsidR="002D21E7" w:rsidRPr="004E0B49" w:rsidRDefault="007D372A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Dobrze zorganizowana i wyposażona jednostka straży, oraz drużyna piłkarska z zapleczem </w:t>
            </w:r>
            <w:r w:rsidR="00380F18" w:rsidRPr="004E0B49">
              <w:rPr>
                <w:rFonts w:ascii="Arial" w:hAnsi="Arial" w:cs="Arial"/>
              </w:rPr>
              <w:t>treningowym.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Co wieś  proponuje dzieciom i młodzieży</w:t>
            </w:r>
          </w:p>
        </w:tc>
        <w:tc>
          <w:tcPr>
            <w:tcW w:w="3070" w:type="dxa"/>
          </w:tcPr>
          <w:p w:rsidR="002D21E7" w:rsidRPr="004E0B49" w:rsidRDefault="008E20B6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Dzieci</w:t>
            </w:r>
            <w:r w:rsidR="0055682E" w:rsidRPr="004E0B49">
              <w:rPr>
                <w:rFonts w:ascii="Arial" w:hAnsi="Arial" w:cs="Arial"/>
              </w:rPr>
              <w:t>,</w:t>
            </w:r>
            <w:r w:rsidRPr="004E0B49">
              <w:rPr>
                <w:rFonts w:ascii="Arial" w:hAnsi="Arial" w:cs="Arial"/>
              </w:rPr>
              <w:t xml:space="preserve">  młodzież spotyka się na organizowanych przez księdza naukach przed komunijnych i na próbach chóru.  </w:t>
            </w:r>
          </w:p>
        </w:tc>
        <w:tc>
          <w:tcPr>
            <w:tcW w:w="3070" w:type="dxa"/>
          </w:tcPr>
          <w:p w:rsidR="002D21E7" w:rsidRPr="004E0B49" w:rsidRDefault="008E20B6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Zorganizowanie świetlicy, wyposażonej w sprzęt sportowy umożliwiający w aktywny sposób spędzanie czasu dzieciom i młodzieży. 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W jaki sposób rozwiązywane są problemy</w:t>
            </w:r>
          </w:p>
        </w:tc>
        <w:tc>
          <w:tcPr>
            <w:tcW w:w="3070" w:type="dxa"/>
          </w:tcPr>
          <w:p w:rsidR="002D21E7" w:rsidRPr="004E0B49" w:rsidRDefault="0055682E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W </w:t>
            </w:r>
            <w:r w:rsidR="001256D9" w:rsidRPr="004E0B49">
              <w:rPr>
                <w:rFonts w:ascii="Arial" w:hAnsi="Arial" w:cs="Arial"/>
              </w:rPr>
              <w:t xml:space="preserve"> wi</w:t>
            </w:r>
            <w:r w:rsidRPr="004E0B49">
              <w:rPr>
                <w:rFonts w:ascii="Arial" w:hAnsi="Arial" w:cs="Arial"/>
              </w:rPr>
              <w:t xml:space="preserve">osce </w:t>
            </w:r>
            <w:r w:rsidR="001256D9" w:rsidRPr="004E0B49">
              <w:rPr>
                <w:rFonts w:ascii="Arial" w:hAnsi="Arial" w:cs="Arial"/>
              </w:rPr>
              <w:t xml:space="preserve"> jest sołtys oraz rada s</w:t>
            </w:r>
            <w:r w:rsidR="004015D9" w:rsidRPr="004E0B49">
              <w:rPr>
                <w:rFonts w:ascii="Arial" w:hAnsi="Arial" w:cs="Arial"/>
              </w:rPr>
              <w:t>ołecka, problemy rozwiązywane są</w:t>
            </w:r>
            <w:r w:rsidR="001256D9" w:rsidRPr="004E0B49">
              <w:rPr>
                <w:rFonts w:ascii="Arial" w:hAnsi="Arial" w:cs="Arial"/>
              </w:rPr>
              <w:t xml:space="preserve"> na spotkaniach</w:t>
            </w:r>
          </w:p>
        </w:tc>
        <w:tc>
          <w:tcPr>
            <w:tcW w:w="3070" w:type="dxa"/>
          </w:tcPr>
          <w:p w:rsidR="002D21E7" w:rsidRPr="004E0B49" w:rsidRDefault="001256D9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Większy udział mieszkańców w rozwiązywaniu problemów wsi, współdziałanie z gminą w sprawach dotyczących wsi.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Jakie obyczaje wieś pielęgnuje i rozwija</w:t>
            </w:r>
          </w:p>
        </w:tc>
        <w:tc>
          <w:tcPr>
            <w:tcW w:w="3070" w:type="dxa"/>
          </w:tcPr>
          <w:p w:rsidR="002D21E7" w:rsidRPr="004E0B49" w:rsidRDefault="00E33684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Obchodzone są wszystkie święta kościelne, </w:t>
            </w:r>
            <w:r w:rsidR="00A75878" w:rsidRPr="004E0B49">
              <w:rPr>
                <w:rFonts w:ascii="Arial" w:hAnsi="Arial" w:cs="Arial"/>
              </w:rPr>
              <w:t xml:space="preserve">uroczysty odpust św. Pankracego </w:t>
            </w:r>
            <w:r w:rsidRPr="004E0B49">
              <w:rPr>
                <w:rFonts w:ascii="Arial" w:hAnsi="Arial" w:cs="Arial"/>
              </w:rPr>
              <w:t>dla parafian i gości.</w:t>
            </w:r>
          </w:p>
        </w:tc>
        <w:tc>
          <w:tcPr>
            <w:tcW w:w="3070" w:type="dxa"/>
          </w:tcPr>
          <w:p w:rsidR="002D21E7" w:rsidRPr="004E0B49" w:rsidRDefault="00A7587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Organizowanie </w:t>
            </w:r>
            <w:r w:rsidR="00F12049" w:rsidRPr="004E0B49">
              <w:rPr>
                <w:rFonts w:ascii="Arial" w:hAnsi="Arial" w:cs="Arial"/>
              </w:rPr>
              <w:t xml:space="preserve">imprez , festynów kulturalnych, sportowych 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Jaki wieś ma wygląd</w:t>
            </w:r>
          </w:p>
        </w:tc>
        <w:tc>
          <w:tcPr>
            <w:tcW w:w="3070" w:type="dxa"/>
          </w:tcPr>
          <w:p w:rsidR="002D21E7" w:rsidRPr="004E0B49" w:rsidRDefault="0055682E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Wioska</w:t>
            </w:r>
            <w:r w:rsidR="00E33684" w:rsidRPr="004E0B49">
              <w:rPr>
                <w:rFonts w:ascii="Arial" w:hAnsi="Arial" w:cs="Arial"/>
              </w:rPr>
              <w:t xml:space="preserve"> o zwartej zabudowie przez którą przebiega asfaltowa droga powiatowa, wieś częściowo oświetlona, w czasie ulewnych deszczów i roztopów wiosennych trudne warunki poruszania się po placu przykościelnym</w:t>
            </w:r>
            <w:r w:rsidRPr="004E0B49">
              <w:rPr>
                <w:rFonts w:ascii="Arial" w:hAnsi="Arial" w:cs="Arial"/>
              </w:rPr>
              <w:t>.</w:t>
            </w:r>
          </w:p>
        </w:tc>
        <w:tc>
          <w:tcPr>
            <w:tcW w:w="3070" w:type="dxa"/>
          </w:tcPr>
          <w:p w:rsidR="002D21E7" w:rsidRPr="004E0B49" w:rsidRDefault="0055682E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Wioska </w:t>
            </w:r>
            <w:r w:rsidR="00E33684" w:rsidRPr="004E0B49">
              <w:rPr>
                <w:rFonts w:ascii="Arial" w:hAnsi="Arial" w:cs="Arial"/>
              </w:rPr>
              <w:t xml:space="preserve">o zadbanych </w:t>
            </w:r>
            <w:r w:rsidR="001256D9" w:rsidRPr="004E0B49">
              <w:rPr>
                <w:rFonts w:ascii="Arial" w:hAnsi="Arial" w:cs="Arial"/>
              </w:rPr>
              <w:t xml:space="preserve">estetycznych </w:t>
            </w:r>
            <w:r w:rsidR="00E33684" w:rsidRPr="004E0B49">
              <w:rPr>
                <w:rFonts w:ascii="Arial" w:hAnsi="Arial" w:cs="Arial"/>
              </w:rPr>
              <w:t>obejściach, o</w:t>
            </w:r>
            <w:r w:rsidR="006A0DE4" w:rsidRPr="004E0B49">
              <w:rPr>
                <w:rFonts w:ascii="Arial" w:hAnsi="Arial" w:cs="Arial"/>
              </w:rPr>
              <w:t>świetlona,</w:t>
            </w:r>
            <w:r w:rsidRPr="004E0B49">
              <w:rPr>
                <w:rFonts w:ascii="Arial" w:hAnsi="Arial" w:cs="Arial"/>
              </w:rPr>
              <w:t xml:space="preserve"> </w:t>
            </w:r>
            <w:r w:rsidR="001256D9" w:rsidRPr="004E0B49">
              <w:rPr>
                <w:rFonts w:ascii="Arial" w:hAnsi="Arial" w:cs="Arial"/>
              </w:rPr>
              <w:t>plac przykościelny utwardzony .</w:t>
            </w:r>
          </w:p>
        </w:tc>
      </w:tr>
      <w:tr w:rsidR="00020C30" w:rsidRPr="004E0B49" w:rsidTr="004E0B49">
        <w:tc>
          <w:tcPr>
            <w:tcW w:w="3069" w:type="dxa"/>
          </w:tcPr>
          <w:p w:rsidR="00020C30" w:rsidRPr="004E0B49" w:rsidRDefault="00757E0B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Jakie jest rolnictwo</w:t>
            </w:r>
          </w:p>
        </w:tc>
        <w:tc>
          <w:tcPr>
            <w:tcW w:w="3070" w:type="dxa"/>
          </w:tcPr>
          <w:p w:rsidR="00020C30" w:rsidRPr="004E0B49" w:rsidRDefault="008E5713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Rolnictwo na dość dobrym poziomie specjalizujące się w produkcji roślinnej i zwierzęcej </w:t>
            </w:r>
          </w:p>
        </w:tc>
        <w:tc>
          <w:tcPr>
            <w:tcW w:w="3070" w:type="dxa"/>
          </w:tcPr>
          <w:p w:rsidR="00020C30" w:rsidRPr="004E0B49" w:rsidRDefault="008E5713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Rolnictwo spełniające standardy Unii Europejskiej , efektywne ekonomicznie i </w:t>
            </w:r>
            <w:r w:rsidRPr="004E0B49">
              <w:rPr>
                <w:rFonts w:ascii="Arial" w:hAnsi="Arial" w:cs="Arial"/>
              </w:rPr>
              <w:lastRenderedPageBreak/>
              <w:t>nowoczesne.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lastRenderedPageBreak/>
              <w:t>Jaka jest infrastruktura techniczna</w:t>
            </w:r>
          </w:p>
        </w:tc>
        <w:tc>
          <w:tcPr>
            <w:tcW w:w="3070" w:type="dxa"/>
          </w:tcPr>
          <w:p w:rsidR="002D21E7" w:rsidRPr="004E0B49" w:rsidRDefault="008E5713" w:rsidP="00E97F5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Niedostateczna infrastruktura drogowa (duża ilość dróg nieutwardzonych) brak kanalizacji, w pełni zwodociągowana</w:t>
            </w:r>
            <w:r w:rsidR="00E97F5B">
              <w:rPr>
                <w:rFonts w:ascii="Arial" w:hAnsi="Arial" w:cs="Arial"/>
              </w:rPr>
              <w:t>,</w:t>
            </w:r>
            <w:r w:rsidRPr="004E0B49">
              <w:rPr>
                <w:rFonts w:ascii="Arial" w:hAnsi="Arial" w:cs="Arial"/>
              </w:rPr>
              <w:t xml:space="preserve"> niedostateczne oświetlona</w:t>
            </w:r>
          </w:p>
        </w:tc>
        <w:tc>
          <w:tcPr>
            <w:tcW w:w="3070" w:type="dxa"/>
          </w:tcPr>
          <w:p w:rsidR="0055682E" w:rsidRPr="004E0B49" w:rsidRDefault="0045320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Infrastruktura drogowa (utwardzone drogi) wyposażona w urządzenia kanalizacyjne</w:t>
            </w:r>
          </w:p>
          <w:p w:rsidR="002D21E7" w:rsidRPr="004E0B49" w:rsidRDefault="0055682E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(</w:t>
            </w:r>
            <w:r w:rsidR="00453208" w:rsidRPr="004E0B49">
              <w:rPr>
                <w:rFonts w:ascii="Arial" w:hAnsi="Arial" w:cs="Arial"/>
              </w:rPr>
              <w:t xml:space="preserve">oczyszczalnie przydomowe) oświetlona </w:t>
            </w:r>
          </w:p>
        </w:tc>
      </w:tr>
      <w:tr w:rsidR="002D21E7" w:rsidRPr="004E0B49" w:rsidTr="004E0B49">
        <w:tc>
          <w:tcPr>
            <w:tcW w:w="3069" w:type="dxa"/>
          </w:tcPr>
          <w:p w:rsidR="002D21E7" w:rsidRPr="004E0B49" w:rsidRDefault="009B751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Jaki  jest stan otoczenia i środowiska.</w:t>
            </w:r>
          </w:p>
        </w:tc>
        <w:tc>
          <w:tcPr>
            <w:tcW w:w="3070" w:type="dxa"/>
          </w:tcPr>
          <w:p w:rsidR="002D21E7" w:rsidRPr="004E0B49" w:rsidRDefault="00453208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Przez wsie przepływa rzeka,  która okresowo wylewa i utworzone są łąki zalewowe występują  grunty zadrzewione i zakrzewione. Stan środowiska jes</w:t>
            </w:r>
            <w:r w:rsidR="001256D9" w:rsidRPr="004E0B49">
              <w:rPr>
                <w:rFonts w:ascii="Arial" w:hAnsi="Arial" w:cs="Arial"/>
              </w:rPr>
              <w:t>t w dobrym stanie czego wskaź</w:t>
            </w:r>
            <w:r w:rsidRPr="004E0B49">
              <w:rPr>
                <w:rFonts w:ascii="Arial" w:hAnsi="Arial" w:cs="Arial"/>
              </w:rPr>
              <w:t>ni</w:t>
            </w:r>
            <w:r w:rsidR="001256D9" w:rsidRPr="004E0B49">
              <w:rPr>
                <w:rFonts w:ascii="Arial" w:hAnsi="Arial" w:cs="Arial"/>
              </w:rPr>
              <w:t>ki</w:t>
            </w:r>
            <w:r w:rsidRPr="004E0B49">
              <w:rPr>
                <w:rFonts w:ascii="Arial" w:hAnsi="Arial" w:cs="Arial"/>
              </w:rPr>
              <w:t>e</w:t>
            </w:r>
            <w:r w:rsidR="001256D9" w:rsidRPr="004E0B49">
              <w:rPr>
                <w:rFonts w:ascii="Arial" w:hAnsi="Arial" w:cs="Arial"/>
              </w:rPr>
              <w:t>m</w:t>
            </w:r>
            <w:r w:rsidRPr="004E0B49">
              <w:rPr>
                <w:rFonts w:ascii="Arial" w:hAnsi="Arial" w:cs="Arial"/>
              </w:rPr>
              <w:t xml:space="preserve"> są liczne rodziny bobrów.</w:t>
            </w:r>
          </w:p>
        </w:tc>
        <w:tc>
          <w:tcPr>
            <w:tcW w:w="3070" w:type="dxa"/>
          </w:tcPr>
          <w:p w:rsidR="002D21E7" w:rsidRPr="004E0B49" w:rsidRDefault="001256D9" w:rsidP="004E0B49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Wykorzystanie warunków przyrodniczych w celach rekreacyjnych, dalsze działanie  zachowujące walory przyrodnicze tych miejscowości.</w:t>
            </w:r>
          </w:p>
        </w:tc>
      </w:tr>
    </w:tbl>
    <w:p w:rsidR="00335A52" w:rsidRDefault="00335A52" w:rsidP="00EC27C8">
      <w:pPr>
        <w:spacing w:line="360" w:lineRule="auto"/>
        <w:jc w:val="both"/>
        <w:rPr>
          <w:rFonts w:ascii="Arial" w:hAnsi="Arial" w:cs="Arial"/>
        </w:rPr>
      </w:pPr>
    </w:p>
    <w:p w:rsidR="002014ED" w:rsidRDefault="002014ED" w:rsidP="00EC27C8">
      <w:pPr>
        <w:spacing w:line="360" w:lineRule="auto"/>
        <w:jc w:val="both"/>
        <w:rPr>
          <w:rFonts w:ascii="Arial" w:hAnsi="Arial" w:cs="Arial"/>
        </w:rPr>
      </w:pPr>
    </w:p>
    <w:p w:rsidR="002014ED" w:rsidRPr="00657A2A" w:rsidRDefault="002014ED" w:rsidP="00EC27C8">
      <w:pPr>
        <w:spacing w:line="360" w:lineRule="auto"/>
        <w:jc w:val="both"/>
        <w:rPr>
          <w:rFonts w:ascii="Arial" w:hAnsi="Arial" w:cs="Arial"/>
        </w:rPr>
      </w:pPr>
    </w:p>
    <w:p w:rsidR="004015D9" w:rsidRPr="00571C52" w:rsidRDefault="00313234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IV</w:t>
      </w:r>
      <w:r w:rsidR="00571C52" w:rsidRPr="00571C52">
        <w:rPr>
          <w:rFonts w:ascii="Arial" w:hAnsi="Arial" w:cs="Arial"/>
          <w:b/>
        </w:rPr>
        <w:t>.2</w:t>
      </w:r>
      <w:r w:rsidR="00571C52">
        <w:rPr>
          <w:rFonts w:ascii="Arial" w:hAnsi="Arial" w:cs="Arial"/>
          <w:b/>
          <w:sz w:val="28"/>
          <w:szCs w:val="28"/>
        </w:rPr>
        <w:t xml:space="preserve"> </w:t>
      </w:r>
      <w:r w:rsidR="00571C52" w:rsidRPr="00571C52">
        <w:rPr>
          <w:rFonts w:ascii="Arial" w:hAnsi="Arial" w:cs="Arial"/>
          <w:b/>
        </w:rPr>
        <w:t>Analiza SWOT</w:t>
      </w:r>
    </w:p>
    <w:p w:rsidR="00F645F1" w:rsidRDefault="00F645F1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Podczas przeprowadzonych konsultacji społecznych została przeprowadzona analiza wewnętrznych i zewnętrznych uwarunkowań rozwojowych, uwzględn</w:t>
      </w:r>
      <w:r w:rsidR="003253D4">
        <w:rPr>
          <w:rFonts w:ascii="Arial" w:hAnsi="Arial" w:cs="Arial"/>
        </w:rPr>
        <w:t xml:space="preserve">iając silne i słabe strony wsi </w:t>
      </w:r>
      <w:r>
        <w:rPr>
          <w:rFonts w:ascii="Arial" w:hAnsi="Arial" w:cs="Arial"/>
        </w:rPr>
        <w:t>Nowe</w:t>
      </w:r>
      <w:r w:rsidR="003253D4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>Gumin</w:t>
      </w:r>
      <w:r w:rsidR="003253D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oraz szanse i zagrożenia. W wyniku przeprowadzonej analizy SWOT ustalono mocne strony, na których należy oprzeć jej przyszły rozwój, a także słabe strony, których oddziaływanie należy minimalizować. Analiza oddziaływania tych czynników została również określona poprzez wskazanie tendencji ich zmian.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F645F1" w:rsidRPr="004015D9" w:rsidRDefault="00F645F1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>Mocne strony</w:t>
      </w:r>
    </w:p>
    <w:p w:rsidR="00657A2A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Dobry stan środowiska naturalnego</w:t>
      </w:r>
    </w:p>
    <w:p w:rsidR="00053E95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Duży potencjał rolniczy</w:t>
      </w:r>
    </w:p>
    <w:p w:rsidR="00053E95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Dogodne położenie komunikacyjne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35A52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lastRenderedPageBreak/>
        <w:t>Słabe strony</w:t>
      </w:r>
    </w:p>
    <w:p w:rsidR="00053E95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Zły stan infrastruktury drogowej</w:t>
      </w:r>
      <w:r w:rsidR="008E082F">
        <w:rPr>
          <w:rFonts w:ascii="Arial" w:hAnsi="Arial" w:cs="Arial"/>
        </w:rPr>
        <w:t>, ograniczając dostępność komunikacyjną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Niski poziom warunków życia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Niski stan zasobności gospodarstw </w:t>
      </w:r>
      <w:r w:rsidR="00891606">
        <w:rPr>
          <w:rFonts w:ascii="Arial" w:hAnsi="Arial" w:cs="Arial"/>
        </w:rPr>
        <w:t>domowych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Ograniczony rozwój działalności pozarolniczej</w:t>
      </w:r>
      <w:r w:rsidR="00891606">
        <w:rPr>
          <w:rFonts w:ascii="Arial" w:hAnsi="Arial" w:cs="Arial"/>
        </w:rPr>
        <w:t xml:space="preserve"> – turystycznej, usługowej</w:t>
      </w:r>
    </w:p>
    <w:p w:rsidR="001640E4" w:rsidRPr="00657A2A" w:rsidRDefault="001640E4" w:rsidP="00EC27C8">
      <w:pPr>
        <w:spacing w:line="360" w:lineRule="auto"/>
        <w:jc w:val="both"/>
        <w:rPr>
          <w:rFonts w:ascii="Arial" w:hAnsi="Arial" w:cs="Arial"/>
        </w:rPr>
      </w:pPr>
    </w:p>
    <w:p w:rsidR="00335A52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 xml:space="preserve">Szanse </w:t>
      </w:r>
    </w:p>
    <w:p w:rsidR="008E082F" w:rsidRDefault="008E082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Możliwość uzyskania dofinansowania inwestycji ze środków Unii Europejskiej</w:t>
      </w:r>
    </w:p>
    <w:p w:rsidR="00E404C0" w:rsidRDefault="00E404C0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Aktywność mieszkańców </w:t>
      </w:r>
    </w:p>
    <w:p w:rsidR="000D5220" w:rsidRDefault="000D5220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Wykorzystanie dogo</w:t>
      </w:r>
      <w:r w:rsidR="00891606">
        <w:rPr>
          <w:rFonts w:ascii="Arial" w:hAnsi="Arial" w:cs="Arial"/>
        </w:rPr>
        <w:t>dnego położenia komunikacyjnego</w:t>
      </w:r>
    </w:p>
    <w:p w:rsidR="00A923C4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samorządem lokalnym</w:t>
      </w:r>
    </w:p>
    <w:p w:rsidR="00A923C4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sąsiednimi miejscowościami</w:t>
      </w:r>
    </w:p>
    <w:p w:rsidR="00A923C4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Wykorzystanie walorów kulturowych przy promocji miejscowości</w:t>
      </w:r>
    </w:p>
    <w:p w:rsidR="008D494D" w:rsidRDefault="008D494D" w:rsidP="00EC27C8">
      <w:pPr>
        <w:spacing w:line="360" w:lineRule="auto"/>
        <w:jc w:val="both"/>
        <w:rPr>
          <w:rFonts w:ascii="Arial" w:hAnsi="Arial" w:cs="Arial"/>
        </w:rPr>
      </w:pPr>
    </w:p>
    <w:p w:rsidR="008D494D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>Zagrożenia</w:t>
      </w:r>
    </w:p>
    <w:p w:rsidR="00053E95" w:rsidRDefault="00053E95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Odpływ młodych ludzi, emigracja zarobkowa</w:t>
      </w:r>
    </w:p>
    <w:p w:rsidR="00053E95" w:rsidRDefault="00053E95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404C0">
        <w:rPr>
          <w:rFonts w:ascii="Arial" w:hAnsi="Arial" w:cs="Arial"/>
        </w:rPr>
        <w:t>iski przyrost naturalny, starze</w:t>
      </w:r>
      <w:r>
        <w:rPr>
          <w:rFonts w:ascii="Arial" w:hAnsi="Arial" w:cs="Arial"/>
        </w:rPr>
        <w:t xml:space="preserve">nie się społeczeństwa </w:t>
      </w:r>
    </w:p>
    <w:p w:rsidR="00E404C0" w:rsidRDefault="00EE7DAF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Dalszy spadek opłacalności produkcji rolniczej</w:t>
      </w:r>
    </w:p>
    <w:p w:rsidR="00891606" w:rsidRDefault="00891606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Brak kompleksowych inwestycji w infrastrukturę techniczną</w:t>
      </w:r>
    </w:p>
    <w:p w:rsidR="00891606" w:rsidRDefault="00891606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Wzrost bezrobocia, ukryte bezrobocie na wsi</w:t>
      </w:r>
    </w:p>
    <w:p w:rsidR="00EE7DAF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Zjawiska patologiczne</w:t>
      </w:r>
    </w:p>
    <w:p w:rsidR="00A923C4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Niski poziom  dochodów ludności</w:t>
      </w:r>
    </w:p>
    <w:p w:rsidR="00A923C4" w:rsidRDefault="00A923C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Niestabilna polityka gospodarcza państwa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7524C8" w:rsidRPr="002E2ED0" w:rsidRDefault="00313234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E2ED0">
        <w:rPr>
          <w:rFonts w:ascii="Arial" w:hAnsi="Arial" w:cs="Arial"/>
          <w:b/>
          <w:sz w:val="28"/>
          <w:szCs w:val="28"/>
        </w:rPr>
        <w:t>IV</w:t>
      </w:r>
      <w:r w:rsidR="00571C52" w:rsidRPr="002E2ED0">
        <w:rPr>
          <w:rFonts w:ascii="Arial" w:hAnsi="Arial" w:cs="Arial"/>
          <w:b/>
          <w:sz w:val="28"/>
          <w:szCs w:val="28"/>
        </w:rPr>
        <w:t xml:space="preserve">.3 </w:t>
      </w:r>
      <w:r w:rsidR="007524C8" w:rsidRPr="002E2ED0">
        <w:rPr>
          <w:rFonts w:ascii="Arial" w:hAnsi="Arial" w:cs="Arial"/>
          <w:b/>
          <w:sz w:val="28"/>
          <w:szCs w:val="28"/>
        </w:rPr>
        <w:t>Zadania zmierzające do poprawy sytuacji w sołectw</w:t>
      </w:r>
      <w:r w:rsidR="003253D4">
        <w:rPr>
          <w:rFonts w:ascii="Arial" w:hAnsi="Arial" w:cs="Arial"/>
          <w:b/>
          <w:sz w:val="28"/>
          <w:szCs w:val="28"/>
        </w:rPr>
        <w:t>ie</w:t>
      </w:r>
    </w:p>
    <w:p w:rsidR="007524C8" w:rsidRPr="004015D9" w:rsidRDefault="007524C8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 xml:space="preserve">Cele i kierunki działania </w:t>
      </w:r>
    </w:p>
    <w:p w:rsidR="007524C8" w:rsidRDefault="007524C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 wraz z kierunkami działania zostały pod</w:t>
      </w:r>
      <w:r w:rsidR="00272D0C">
        <w:rPr>
          <w:rFonts w:ascii="Arial" w:hAnsi="Arial" w:cs="Arial"/>
        </w:rPr>
        <w:t>zielone na obszary strategiczne. Obszary te są najistotniejszymi działaniami sołectw, jednocześnie wytyczają ki</w:t>
      </w:r>
      <w:r w:rsidR="00721AA8">
        <w:rPr>
          <w:rFonts w:ascii="Arial" w:hAnsi="Arial" w:cs="Arial"/>
        </w:rPr>
        <w:t>erunki prac na najbliższe lata.</w:t>
      </w:r>
      <w:r w:rsidR="00272D0C">
        <w:rPr>
          <w:rFonts w:ascii="Arial" w:hAnsi="Arial" w:cs="Arial"/>
        </w:rPr>
        <w:t xml:space="preserve"> Ekologia, Infrastruktura techniczna, społeczeństwo to </w:t>
      </w:r>
      <w:r w:rsidR="00721AA8">
        <w:rPr>
          <w:rFonts w:ascii="Arial" w:hAnsi="Arial" w:cs="Arial"/>
        </w:rPr>
        <w:t>najważniejsze kierunki rozwojowe gminy.</w:t>
      </w: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obszarze Ekologia  ważne jest podejmowanie działań związanych z poprawą ochrony środowiska poprzez:</w:t>
      </w:r>
    </w:p>
    <w:p w:rsidR="002E2ED0" w:rsidRDefault="002E2ED0" w:rsidP="00EC27C8">
      <w:pPr>
        <w:spacing w:line="360" w:lineRule="auto"/>
        <w:jc w:val="both"/>
        <w:rPr>
          <w:rFonts w:ascii="Arial" w:hAnsi="Arial" w:cs="Arial"/>
        </w:rPr>
      </w:pP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Budowę  systemu kanalizacyjnego ( przydomowe oczyszczalnie)</w:t>
      </w:r>
      <w:r w:rsidR="003253D4">
        <w:rPr>
          <w:rFonts w:ascii="Arial" w:hAnsi="Arial" w:cs="Arial"/>
        </w:rPr>
        <w:t xml:space="preserve"> 2009-2017</w:t>
      </w: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Gospodarka odpadami</w:t>
      </w:r>
      <w:r w:rsidR="003253D4">
        <w:rPr>
          <w:rFonts w:ascii="Arial" w:hAnsi="Arial" w:cs="Arial"/>
        </w:rPr>
        <w:t xml:space="preserve"> 2009-2017</w:t>
      </w: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Edukacja ekologiczna</w:t>
      </w:r>
      <w:r w:rsidR="003253D4">
        <w:rPr>
          <w:rFonts w:ascii="Arial" w:hAnsi="Arial" w:cs="Arial"/>
        </w:rPr>
        <w:t xml:space="preserve"> 2009-2017</w:t>
      </w: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4015D9" w:rsidRDefault="004015D9" w:rsidP="00EC27C8">
      <w:pPr>
        <w:spacing w:line="360" w:lineRule="auto"/>
        <w:jc w:val="both"/>
        <w:rPr>
          <w:rFonts w:ascii="Arial" w:hAnsi="Arial" w:cs="Arial"/>
        </w:rPr>
      </w:pPr>
    </w:p>
    <w:p w:rsidR="000E00F1" w:rsidRDefault="000E00F1" w:rsidP="00EC27C8">
      <w:pPr>
        <w:spacing w:line="360" w:lineRule="auto"/>
        <w:jc w:val="both"/>
        <w:rPr>
          <w:rFonts w:ascii="Arial" w:hAnsi="Arial" w:cs="Arial"/>
        </w:rPr>
      </w:pPr>
    </w:p>
    <w:p w:rsidR="000E00F1" w:rsidRDefault="000E00F1" w:rsidP="00EC27C8">
      <w:pPr>
        <w:spacing w:line="360" w:lineRule="auto"/>
        <w:jc w:val="both"/>
        <w:rPr>
          <w:rFonts w:ascii="Arial" w:hAnsi="Arial" w:cs="Arial"/>
        </w:rPr>
      </w:pP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obszarze Infrastruktury technicznej ważne jest podejmowanie </w:t>
      </w:r>
      <w:r w:rsidR="00161DB3">
        <w:rPr>
          <w:rFonts w:ascii="Arial" w:hAnsi="Arial" w:cs="Arial"/>
        </w:rPr>
        <w:t>działań w zakresie :</w:t>
      </w:r>
    </w:p>
    <w:p w:rsidR="00161DB3" w:rsidRDefault="00161DB3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Poprawa jakości dróg gminnych </w:t>
      </w:r>
      <w:r w:rsidR="003253D4">
        <w:rPr>
          <w:rFonts w:ascii="Arial" w:hAnsi="Arial" w:cs="Arial"/>
        </w:rPr>
        <w:t>2009-2017</w:t>
      </w:r>
    </w:p>
    <w:p w:rsidR="00161DB3" w:rsidRDefault="00161DB3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Budowa przydomowych oczyszczalni ścieków</w:t>
      </w:r>
      <w:r w:rsidR="003253D4">
        <w:rPr>
          <w:rFonts w:ascii="Arial" w:hAnsi="Arial" w:cs="Arial"/>
        </w:rPr>
        <w:t xml:space="preserve"> 2009-201</w:t>
      </w:r>
      <w:r w:rsidR="00A67226">
        <w:rPr>
          <w:rFonts w:ascii="Arial" w:hAnsi="Arial" w:cs="Arial"/>
        </w:rPr>
        <w:t>7</w:t>
      </w:r>
    </w:p>
    <w:p w:rsidR="0022672A" w:rsidRDefault="0022672A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Utwardzenie przykościelnego placu w centrum wsi </w:t>
      </w:r>
      <w:r w:rsidR="003253D4">
        <w:rPr>
          <w:rFonts w:ascii="Arial" w:hAnsi="Arial" w:cs="Arial"/>
        </w:rPr>
        <w:t>2009-2010</w:t>
      </w:r>
    </w:p>
    <w:p w:rsidR="00161DB3" w:rsidRDefault="0022672A" w:rsidP="00EC27C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Oświetlenie centrum wsi</w:t>
      </w:r>
      <w:r w:rsidR="003253D4">
        <w:rPr>
          <w:rFonts w:ascii="Arial" w:hAnsi="Arial" w:cs="Arial"/>
        </w:rPr>
        <w:t xml:space="preserve"> 2009-2017</w:t>
      </w:r>
    </w:p>
    <w:p w:rsidR="003253D4" w:rsidRDefault="003253D4" w:rsidP="003253D4">
      <w:pPr>
        <w:spacing w:line="360" w:lineRule="auto"/>
        <w:ind w:left="720"/>
        <w:jc w:val="both"/>
        <w:rPr>
          <w:rFonts w:ascii="Arial" w:hAnsi="Arial" w:cs="Arial"/>
        </w:rPr>
      </w:pPr>
    </w:p>
    <w:p w:rsidR="0022672A" w:rsidRDefault="0022672A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obszarze Społecznym konieczna jest poprawa bezpieczeństwa </w:t>
      </w:r>
      <w:r w:rsidR="00110C78">
        <w:rPr>
          <w:rFonts w:ascii="Arial" w:hAnsi="Arial" w:cs="Arial"/>
        </w:rPr>
        <w:t>oraz większej dostępności do usług medycznych, edukacji, kultury i sportu.</w:t>
      </w:r>
    </w:p>
    <w:p w:rsidR="00110C78" w:rsidRDefault="00110C78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Poprawę </w:t>
      </w:r>
      <w:r w:rsidR="003253D4">
        <w:rPr>
          <w:rFonts w:ascii="Arial" w:hAnsi="Arial" w:cs="Arial"/>
        </w:rPr>
        <w:t>dostępu do Internetu społeczności lokalnej 2009-2017</w:t>
      </w:r>
    </w:p>
    <w:p w:rsidR="00110C78" w:rsidRDefault="00110C78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Budowa obiektów użyteczności publicznej</w:t>
      </w:r>
      <w:r w:rsidR="003253D4">
        <w:rPr>
          <w:rFonts w:ascii="Arial" w:hAnsi="Arial" w:cs="Arial"/>
        </w:rPr>
        <w:t xml:space="preserve"> 2009-2017</w:t>
      </w:r>
    </w:p>
    <w:p w:rsidR="00110C78" w:rsidRDefault="003253D4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110C78">
        <w:rPr>
          <w:rFonts w:ascii="Arial" w:hAnsi="Arial" w:cs="Arial"/>
        </w:rPr>
        <w:t>ształtowanie wyglądu estetycznego wsi</w:t>
      </w:r>
      <w:r>
        <w:rPr>
          <w:rFonts w:ascii="Arial" w:hAnsi="Arial" w:cs="Arial"/>
        </w:rPr>
        <w:t xml:space="preserve"> 2009-2017</w:t>
      </w:r>
    </w:p>
    <w:p w:rsidR="007524C8" w:rsidRDefault="003253D4" w:rsidP="00EC27C8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Aktywizacja mieszkańców 2009-2017</w:t>
      </w:r>
    </w:p>
    <w:p w:rsidR="0037168F" w:rsidRDefault="0037168F" w:rsidP="002E2ED0">
      <w:pPr>
        <w:spacing w:line="360" w:lineRule="auto"/>
        <w:ind w:left="360"/>
        <w:jc w:val="both"/>
        <w:rPr>
          <w:rFonts w:ascii="Arial" w:hAnsi="Arial" w:cs="Arial"/>
        </w:rPr>
      </w:pPr>
    </w:p>
    <w:p w:rsidR="006A3C76" w:rsidRDefault="006A3C76" w:rsidP="002E2ED0">
      <w:pPr>
        <w:spacing w:line="360" w:lineRule="auto"/>
        <w:ind w:left="360"/>
        <w:jc w:val="both"/>
        <w:rPr>
          <w:rFonts w:ascii="Arial" w:hAnsi="Arial" w:cs="Arial"/>
        </w:rPr>
      </w:pPr>
    </w:p>
    <w:p w:rsidR="006A3C76" w:rsidRDefault="006A3C76" w:rsidP="002E2ED0">
      <w:pPr>
        <w:spacing w:line="360" w:lineRule="auto"/>
        <w:ind w:left="360"/>
        <w:jc w:val="both"/>
        <w:rPr>
          <w:rFonts w:ascii="Arial" w:hAnsi="Arial" w:cs="Arial"/>
        </w:rPr>
      </w:pPr>
    </w:p>
    <w:p w:rsidR="00EE7DAF" w:rsidRPr="00313234" w:rsidRDefault="00571C52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IV.1 </w:t>
      </w:r>
      <w:r w:rsidR="00B47B2A">
        <w:rPr>
          <w:rFonts w:ascii="Arial" w:hAnsi="Arial" w:cs="Arial"/>
          <w:b/>
        </w:rPr>
        <w:t xml:space="preserve">Opis planowanych </w:t>
      </w:r>
      <w:r w:rsidR="00854776">
        <w:rPr>
          <w:rFonts w:ascii="Arial" w:hAnsi="Arial" w:cs="Arial"/>
          <w:b/>
        </w:rPr>
        <w:t xml:space="preserve">zadań inwestycyjnych i przedsięwzięć aktywizujących społeczność lokalną </w:t>
      </w:r>
    </w:p>
    <w:p w:rsidR="004015D9" w:rsidRDefault="00EE7DAF" w:rsidP="00A225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 Odnowy Miejscowości </w:t>
      </w:r>
      <w:r w:rsidR="00355489">
        <w:rPr>
          <w:rFonts w:ascii="Arial" w:hAnsi="Arial" w:cs="Arial"/>
        </w:rPr>
        <w:t>N</w:t>
      </w:r>
      <w:r>
        <w:rPr>
          <w:rFonts w:ascii="Arial" w:hAnsi="Arial" w:cs="Arial"/>
        </w:rPr>
        <w:t>owe</w:t>
      </w:r>
      <w:r w:rsidR="00355489">
        <w:rPr>
          <w:rFonts w:ascii="Arial" w:hAnsi="Arial" w:cs="Arial"/>
        </w:rPr>
        <w:t xml:space="preserve"> Gumin</w:t>
      </w:r>
      <w:r w:rsidR="006A3C76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był konsultowany z mieszkańcami.  Mieszkańcy sołectw</w:t>
      </w:r>
      <w:r w:rsidR="00355489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 Nowe Gumino określili potrzeby oraz zadania inwestycyjne  które określili jako priorytetowe:</w:t>
      </w:r>
      <w:r w:rsidR="00A2255E" w:rsidRPr="00A2255E">
        <w:rPr>
          <w:rFonts w:ascii="Arial" w:hAnsi="Arial" w:cs="Arial"/>
        </w:rPr>
        <w:t xml:space="preserve"> </w:t>
      </w:r>
    </w:p>
    <w:p w:rsidR="00AD2C2C" w:rsidRDefault="00AD2C2C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p w:rsidR="009B2D1A" w:rsidRDefault="009B2D1A" w:rsidP="00A2255E">
      <w:pPr>
        <w:spacing w:line="360" w:lineRule="auto"/>
        <w:jc w:val="both"/>
        <w:rPr>
          <w:rFonts w:ascii="Arial" w:hAnsi="Arial" w:cs="Arial"/>
        </w:rPr>
      </w:pPr>
    </w:p>
    <w:tbl>
      <w:tblPr>
        <w:tblW w:w="9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"/>
        <w:gridCol w:w="1791"/>
        <w:gridCol w:w="452"/>
        <w:gridCol w:w="582"/>
        <w:gridCol w:w="710"/>
        <w:gridCol w:w="7"/>
        <w:gridCol w:w="690"/>
        <w:gridCol w:w="10"/>
        <w:gridCol w:w="745"/>
        <w:gridCol w:w="694"/>
        <w:gridCol w:w="6"/>
        <w:gridCol w:w="680"/>
        <w:gridCol w:w="8"/>
        <w:gridCol w:w="781"/>
        <w:gridCol w:w="31"/>
        <w:gridCol w:w="1436"/>
      </w:tblGrid>
      <w:tr w:rsidR="00D06F7F" w:rsidRPr="004E0B49" w:rsidTr="004E5AA3">
        <w:tc>
          <w:tcPr>
            <w:tcW w:w="455" w:type="dxa"/>
          </w:tcPr>
          <w:p w:rsidR="00D06F7F" w:rsidRPr="004E0B49" w:rsidRDefault="00FD4E2C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1</w:t>
            </w:r>
          </w:p>
        </w:tc>
        <w:tc>
          <w:tcPr>
            <w:tcW w:w="1791" w:type="dxa"/>
          </w:tcPr>
          <w:p w:rsidR="00D06F7F" w:rsidRPr="004E0B49" w:rsidRDefault="00D06F7F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Nazwa zadania</w:t>
            </w:r>
          </w:p>
        </w:tc>
        <w:tc>
          <w:tcPr>
            <w:tcW w:w="6832" w:type="dxa"/>
            <w:gridSpan w:val="14"/>
          </w:tcPr>
          <w:p w:rsidR="006A3C76" w:rsidRDefault="006A3C76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Utwardzenie placu przy kościele pod wezwaniem</w:t>
            </w:r>
          </w:p>
          <w:p w:rsidR="004015D9" w:rsidRPr="004E0B49" w:rsidRDefault="006A3C76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Św. Pankracego w Nowym Guminie</w:t>
            </w:r>
          </w:p>
        </w:tc>
      </w:tr>
      <w:tr w:rsidR="00D06F7F" w:rsidRPr="004E0B49" w:rsidTr="004E5AA3">
        <w:tc>
          <w:tcPr>
            <w:tcW w:w="455" w:type="dxa"/>
          </w:tcPr>
          <w:p w:rsidR="00D06F7F" w:rsidRPr="004E0B49" w:rsidRDefault="00FD4E2C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2</w:t>
            </w:r>
          </w:p>
        </w:tc>
        <w:tc>
          <w:tcPr>
            <w:tcW w:w="1791" w:type="dxa"/>
          </w:tcPr>
          <w:p w:rsidR="00D06F7F" w:rsidRPr="004E0B49" w:rsidRDefault="00FD4E2C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Cel </w:t>
            </w:r>
          </w:p>
        </w:tc>
        <w:tc>
          <w:tcPr>
            <w:tcW w:w="6832" w:type="dxa"/>
            <w:gridSpan w:val="14"/>
          </w:tcPr>
          <w:p w:rsidR="004015D9" w:rsidRPr="004E0B49" w:rsidRDefault="00FD4E2C" w:rsidP="004E5AA3">
            <w:pPr>
              <w:suppressAutoHyphens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Głównym przedmiotem będzie </w:t>
            </w:r>
            <w:r w:rsidR="004015D9" w:rsidRPr="004E0B49">
              <w:rPr>
                <w:rFonts w:ascii="Arial" w:hAnsi="Arial" w:cs="Arial"/>
              </w:rPr>
              <w:t xml:space="preserve"> wykonanie utwardzenia placu przy kościele </w:t>
            </w:r>
            <w:r w:rsidR="00AD2C2C">
              <w:rPr>
                <w:rFonts w:ascii="Arial" w:hAnsi="Arial" w:cs="Arial"/>
              </w:rPr>
              <w:t>P</w:t>
            </w:r>
            <w:r w:rsidR="004015D9" w:rsidRPr="004E0B49">
              <w:rPr>
                <w:rFonts w:ascii="Arial" w:hAnsi="Arial" w:cs="Arial"/>
              </w:rPr>
              <w:t>w. Św</w:t>
            </w:r>
            <w:r w:rsidR="00AD2C2C">
              <w:rPr>
                <w:rFonts w:ascii="Arial" w:hAnsi="Arial" w:cs="Arial"/>
              </w:rPr>
              <w:t>.</w:t>
            </w:r>
            <w:r w:rsidR="004015D9" w:rsidRPr="004E0B49">
              <w:rPr>
                <w:rFonts w:ascii="Arial" w:hAnsi="Arial" w:cs="Arial"/>
              </w:rPr>
              <w:t xml:space="preserve"> Pankracego w Nowym Guminie</w:t>
            </w:r>
            <w:r w:rsidR="00F20735">
              <w:rPr>
                <w:rFonts w:ascii="Arial" w:hAnsi="Arial" w:cs="Arial"/>
              </w:rPr>
              <w:t xml:space="preserve"> wraz z miejscami postojowymi na długości działki nr 104</w:t>
            </w:r>
            <w:r w:rsidR="004015D9" w:rsidRPr="004E0B49">
              <w:rPr>
                <w:rFonts w:ascii="Arial" w:hAnsi="Arial" w:cs="Arial"/>
              </w:rPr>
              <w:t>,  oświetlenia centrum wsi wraz z zagospodarowanie</w:t>
            </w:r>
            <w:r w:rsidR="00E97F5B">
              <w:rPr>
                <w:rFonts w:ascii="Arial" w:hAnsi="Arial" w:cs="Arial"/>
              </w:rPr>
              <w:t>m</w:t>
            </w:r>
            <w:r w:rsidR="004015D9" w:rsidRPr="004E0B49">
              <w:rPr>
                <w:rFonts w:ascii="Arial" w:hAnsi="Arial" w:cs="Arial"/>
              </w:rPr>
              <w:t xml:space="preserve"> terenu wokół</w:t>
            </w:r>
            <w:r w:rsidR="00E97F5B">
              <w:rPr>
                <w:rFonts w:ascii="Arial" w:hAnsi="Arial" w:cs="Arial"/>
              </w:rPr>
              <w:t xml:space="preserve">, które </w:t>
            </w:r>
            <w:r w:rsidR="00355489" w:rsidRPr="004E0B49">
              <w:rPr>
                <w:rFonts w:ascii="Arial" w:hAnsi="Arial" w:cs="Arial"/>
              </w:rPr>
              <w:t xml:space="preserve"> </w:t>
            </w:r>
            <w:r w:rsidR="00313234" w:rsidRPr="004E0B49">
              <w:rPr>
                <w:rFonts w:ascii="Arial" w:hAnsi="Arial" w:cs="Arial"/>
              </w:rPr>
              <w:t xml:space="preserve"> podniesie estetykę i atrakcyjność centrum wsi.</w:t>
            </w:r>
            <w:r w:rsidR="00F20735">
              <w:rPr>
                <w:rFonts w:ascii="Arial" w:hAnsi="Arial" w:cs="Arial"/>
              </w:rPr>
              <w:t xml:space="preserve"> </w:t>
            </w:r>
            <w:r w:rsidR="00313234" w:rsidRPr="004E0B49">
              <w:rPr>
                <w:rFonts w:ascii="Arial" w:hAnsi="Arial" w:cs="Arial"/>
              </w:rPr>
              <w:t xml:space="preserve"> </w:t>
            </w:r>
          </w:p>
        </w:tc>
      </w:tr>
      <w:tr w:rsidR="00FD4E2C" w:rsidRPr="004E0B49" w:rsidTr="004E5AA3">
        <w:tc>
          <w:tcPr>
            <w:tcW w:w="455" w:type="dxa"/>
          </w:tcPr>
          <w:p w:rsidR="00FD4E2C" w:rsidRPr="004E0B49" w:rsidRDefault="00FD4E2C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3</w:t>
            </w:r>
          </w:p>
        </w:tc>
        <w:tc>
          <w:tcPr>
            <w:tcW w:w="1791" w:type="dxa"/>
          </w:tcPr>
          <w:p w:rsidR="00FD4E2C" w:rsidRPr="004E0B49" w:rsidRDefault="00FD4E2C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Przeznaczenie </w:t>
            </w:r>
          </w:p>
        </w:tc>
        <w:tc>
          <w:tcPr>
            <w:tcW w:w="6832" w:type="dxa"/>
            <w:gridSpan w:val="14"/>
          </w:tcPr>
          <w:p w:rsidR="004015D9" w:rsidRPr="004E0B49" w:rsidRDefault="004015D9" w:rsidP="004E5AA3">
            <w:pPr>
              <w:suppressAutoHyphens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 xml:space="preserve">Teren przy kościele Parafii Gumino jest nie utwardzony w czasie roztopów lub większych opadów jest utrudniony dojazd mieszkańców na msze. Zadanie będzie polegać na wykonaniu nawierzchni z masy asfaltowo bitumicznych.  Dodatkowo zostanie wykonanie zagospodarowanie terenu wokół </w:t>
            </w:r>
            <w:r w:rsidR="006A3C76">
              <w:rPr>
                <w:rFonts w:ascii="Arial" w:hAnsi="Arial" w:cs="Arial"/>
              </w:rPr>
              <w:t>parkingu</w:t>
            </w:r>
            <w:r w:rsidR="00AD2C2C">
              <w:rPr>
                <w:rFonts w:ascii="Arial" w:hAnsi="Arial" w:cs="Arial"/>
              </w:rPr>
              <w:t xml:space="preserve"> </w:t>
            </w:r>
            <w:r w:rsidR="006A3C76">
              <w:rPr>
                <w:rFonts w:ascii="Arial" w:hAnsi="Arial" w:cs="Arial"/>
              </w:rPr>
              <w:t>-</w:t>
            </w:r>
            <w:r w:rsidRPr="004E0B49">
              <w:rPr>
                <w:rFonts w:ascii="Arial" w:hAnsi="Arial" w:cs="Arial"/>
              </w:rPr>
              <w:t xml:space="preserve"> wykonanie </w:t>
            </w:r>
            <w:r w:rsidR="006A3C76">
              <w:rPr>
                <w:rFonts w:ascii="Arial" w:hAnsi="Arial" w:cs="Arial"/>
              </w:rPr>
              <w:t>zjazdów</w:t>
            </w:r>
            <w:r w:rsidRPr="004E0B49">
              <w:rPr>
                <w:rFonts w:ascii="Arial" w:hAnsi="Arial" w:cs="Arial"/>
              </w:rPr>
              <w:t xml:space="preserve"> oraz posadzenie roślinności ozdobnej</w:t>
            </w:r>
            <w:r w:rsidR="006A3C76">
              <w:rPr>
                <w:rFonts w:ascii="Arial" w:hAnsi="Arial" w:cs="Arial"/>
              </w:rPr>
              <w:t>.</w:t>
            </w:r>
            <w:r w:rsidR="00F20735">
              <w:rPr>
                <w:rFonts w:ascii="Arial" w:hAnsi="Arial" w:cs="Arial"/>
              </w:rPr>
              <w:t xml:space="preserve"> Lokalizacja miejsc postojowych pozwoli na uporządkowanie terenu dla pojazdów zatrzymujących się przed kościołem.</w:t>
            </w:r>
          </w:p>
        </w:tc>
      </w:tr>
      <w:tr w:rsidR="00D80A91" w:rsidRPr="004E0B49" w:rsidTr="004E5AA3">
        <w:tc>
          <w:tcPr>
            <w:tcW w:w="455" w:type="dxa"/>
          </w:tcPr>
          <w:p w:rsidR="00D80A91" w:rsidRPr="004E0B49" w:rsidRDefault="00D80A91" w:rsidP="004E5AA3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4</w:t>
            </w:r>
          </w:p>
        </w:tc>
        <w:tc>
          <w:tcPr>
            <w:tcW w:w="8623" w:type="dxa"/>
            <w:gridSpan w:val="15"/>
          </w:tcPr>
          <w:p w:rsidR="00D80A91" w:rsidRPr="004E0B49" w:rsidRDefault="00D80A91" w:rsidP="004E5AA3">
            <w:pPr>
              <w:suppressAutoHyphens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Prognozowany harmonogram realizacji</w:t>
            </w:r>
          </w:p>
        </w:tc>
      </w:tr>
      <w:tr w:rsidR="00ED2BF1" w:rsidRPr="004E0B49" w:rsidTr="004E5AA3">
        <w:tc>
          <w:tcPr>
            <w:tcW w:w="2698" w:type="dxa"/>
            <w:gridSpan w:val="3"/>
          </w:tcPr>
          <w:p w:rsidR="00ED2BF1" w:rsidRPr="004E0B49" w:rsidRDefault="00ED2BF1" w:rsidP="004E5AA3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Główne etapy realizacji</w:t>
            </w:r>
          </w:p>
        </w:tc>
        <w:tc>
          <w:tcPr>
            <w:tcW w:w="2744" w:type="dxa"/>
            <w:gridSpan w:val="6"/>
          </w:tcPr>
          <w:p w:rsidR="00ED2BF1" w:rsidRPr="004E0B49" w:rsidRDefault="00ED2BF1" w:rsidP="004E5AA3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Rok 200</w:t>
            </w:r>
            <w:r w:rsidR="00891606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636" w:type="dxa"/>
            <w:gridSpan w:val="7"/>
          </w:tcPr>
          <w:p w:rsidR="00ED2BF1" w:rsidRPr="004E0B49" w:rsidRDefault="00ED2BF1" w:rsidP="004E5AA3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4E0B49">
              <w:rPr>
                <w:rFonts w:ascii="Arial" w:hAnsi="Arial" w:cs="Arial"/>
                <w:b/>
              </w:rPr>
              <w:t>Rok 20</w:t>
            </w:r>
            <w:r w:rsidR="00891606">
              <w:rPr>
                <w:rFonts w:ascii="Arial" w:hAnsi="Arial" w:cs="Arial"/>
                <w:b/>
              </w:rPr>
              <w:t>10</w:t>
            </w: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4E0B49" w:rsidRDefault="00BD0896" w:rsidP="004E5AA3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Kwartały</w:t>
            </w:r>
          </w:p>
        </w:tc>
        <w:tc>
          <w:tcPr>
            <w:tcW w:w="582" w:type="dxa"/>
            <w:shd w:val="clear" w:color="auto" w:fill="auto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10" w:type="dxa"/>
            <w:shd w:val="clear" w:color="auto" w:fill="auto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697" w:type="dxa"/>
            <w:gridSpan w:val="2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755" w:type="dxa"/>
            <w:gridSpan w:val="2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  <w:tc>
          <w:tcPr>
            <w:tcW w:w="694" w:type="dxa"/>
            <w:shd w:val="clear" w:color="auto" w:fill="auto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694" w:type="dxa"/>
            <w:gridSpan w:val="3"/>
            <w:shd w:val="clear" w:color="auto" w:fill="auto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781" w:type="dxa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1467" w:type="dxa"/>
            <w:gridSpan w:val="2"/>
          </w:tcPr>
          <w:p w:rsidR="00BD0896" w:rsidRPr="004E0B49" w:rsidRDefault="00BD0896" w:rsidP="004E5AA3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0B49"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4E0B49" w:rsidRDefault="00BD0896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B49">
              <w:rPr>
                <w:rFonts w:ascii="Arial" w:hAnsi="Arial" w:cs="Arial"/>
                <w:sz w:val="20"/>
                <w:szCs w:val="20"/>
              </w:rPr>
              <w:t xml:space="preserve">Wykonanie utwardzenia placu przy Kościele </w:t>
            </w:r>
            <w:r w:rsidR="00AD2C2C">
              <w:rPr>
                <w:rFonts w:ascii="Arial" w:hAnsi="Arial" w:cs="Arial"/>
                <w:sz w:val="20"/>
                <w:szCs w:val="20"/>
              </w:rPr>
              <w:t>P</w:t>
            </w:r>
            <w:r w:rsidRPr="004E0B49">
              <w:rPr>
                <w:rFonts w:ascii="Arial" w:hAnsi="Arial" w:cs="Arial"/>
                <w:sz w:val="20"/>
                <w:szCs w:val="20"/>
              </w:rPr>
              <w:t>w. Św Pankracego w Nowym Guminie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81" w:type="dxa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4E0B49" w:rsidRDefault="00B12155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BF6D66">
              <w:rPr>
                <w:rFonts w:ascii="Arial" w:hAnsi="Arial" w:cs="Arial"/>
                <w:sz w:val="20"/>
                <w:szCs w:val="20"/>
              </w:rPr>
              <w:t xml:space="preserve"> roboty przygotowawcze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D0896" w:rsidRPr="004E0B49" w:rsidRDefault="00E430C7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81" w:type="dxa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F6D66" w:rsidRPr="004E0B49" w:rsidTr="004E5AA3">
        <w:trPr>
          <w:trHeight w:val="45"/>
        </w:trPr>
        <w:tc>
          <w:tcPr>
            <w:tcW w:w="2698" w:type="dxa"/>
            <w:gridSpan w:val="3"/>
          </w:tcPr>
          <w:p w:rsidR="00BF6D66" w:rsidRDefault="00BF6D66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roboty ziemne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F6D66" w:rsidRDefault="00BF6D66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BF6D66" w:rsidRDefault="00BF6D66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BF6D66" w:rsidRDefault="00E430C7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F6D66" w:rsidRDefault="00BF6D66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BF6D66" w:rsidRDefault="00BF6D66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7" w:type="dxa"/>
            <w:gridSpan w:val="2"/>
            <w:vAlign w:val="center"/>
          </w:tcPr>
          <w:p w:rsidR="00BF6D66" w:rsidRDefault="00BF6D66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4E0B49" w:rsidRDefault="00B12155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BF6D66">
              <w:rPr>
                <w:rFonts w:ascii="Arial" w:hAnsi="Arial" w:cs="Arial"/>
                <w:sz w:val="20"/>
                <w:szCs w:val="20"/>
              </w:rPr>
              <w:t xml:space="preserve"> krawężniki i obrzeża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D0896" w:rsidRPr="004E0B49" w:rsidRDefault="00E430C7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81" w:type="dxa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4E0B49" w:rsidRDefault="00B12155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BF6D66">
              <w:rPr>
                <w:rFonts w:ascii="Arial" w:hAnsi="Arial" w:cs="Arial"/>
                <w:sz w:val="20"/>
                <w:szCs w:val="20"/>
              </w:rPr>
              <w:t xml:space="preserve"> chodniki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D0896" w:rsidRPr="004E0B49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D0896" w:rsidRPr="004E0B49" w:rsidTr="004E5AA3">
        <w:trPr>
          <w:trHeight w:val="45"/>
        </w:trPr>
        <w:tc>
          <w:tcPr>
            <w:tcW w:w="2698" w:type="dxa"/>
            <w:gridSpan w:val="3"/>
          </w:tcPr>
          <w:p w:rsidR="00BD0896" w:rsidRPr="00BF6D66" w:rsidRDefault="00B12155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D66">
              <w:rPr>
                <w:rFonts w:ascii="Arial" w:hAnsi="Arial" w:cs="Arial"/>
                <w:sz w:val="20"/>
                <w:szCs w:val="20"/>
              </w:rPr>
              <w:t>-</w:t>
            </w:r>
            <w:r w:rsidR="00BF6D66" w:rsidRPr="00BF6D66">
              <w:rPr>
                <w:rFonts w:ascii="Arial" w:hAnsi="Arial" w:cs="Arial"/>
                <w:sz w:val="20"/>
                <w:szCs w:val="20"/>
              </w:rPr>
              <w:t xml:space="preserve"> odwodnienia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D0896" w:rsidRPr="004E0B49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D089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D0896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F6D66" w:rsidRPr="004E0B49" w:rsidTr="004E5AA3">
        <w:trPr>
          <w:trHeight w:val="45"/>
        </w:trPr>
        <w:tc>
          <w:tcPr>
            <w:tcW w:w="2698" w:type="dxa"/>
            <w:gridSpan w:val="3"/>
          </w:tcPr>
          <w:p w:rsidR="00BF6D66" w:rsidRPr="00BF6D66" w:rsidRDefault="00BF6D66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podbudowa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F6D66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F6D66" w:rsidRPr="004E0B49" w:rsidTr="004E5AA3">
        <w:trPr>
          <w:trHeight w:val="45"/>
        </w:trPr>
        <w:tc>
          <w:tcPr>
            <w:tcW w:w="2698" w:type="dxa"/>
            <w:gridSpan w:val="3"/>
          </w:tcPr>
          <w:p w:rsidR="00BF6D66" w:rsidRPr="00BF6D66" w:rsidRDefault="00BF6D66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nawierzchnia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F6D66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F6D66" w:rsidRPr="004E0B49" w:rsidTr="004E5AA3">
        <w:trPr>
          <w:trHeight w:val="45"/>
        </w:trPr>
        <w:tc>
          <w:tcPr>
            <w:tcW w:w="2698" w:type="dxa"/>
            <w:gridSpan w:val="3"/>
          </w:tcPr>
          <w:p w:rsidR="00BF6D66" w:rsidRDefault="00BF6D66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roboty wykończeniowe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F6D66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F6D66" w:rsidRPr="004E0B49" w:rsidTr="004E5AA3">
        <w:trPr>
          <w:trHeight w:val="45"/>
        </w:trPr>
        <w:tc>
          <w:tcPr>
            <w:tcW w:w="2698" w:type="dxa"/>
            <w:gridSpan w:val="3"/>
          </w:tcPr>
          <w:p w:rsidR="00BF6D66" w:rsidRDefault="00CC5572" w:rsidP="00CC5572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F6D66">
              <w:rPr>
                <w:rFonts w:ascii="Arial" w:hAnsi="Arial" w:cs="Arial"/>
                <w:sz w:val="20"/>
                <w:szCs w:val="20"/>
              </w:rPr>
              <w:t>oznakowanie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BF6D66" w:rsidRDefault="003A1B5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BF6D66" w:rsidRDefault="00E430C7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755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BF6D66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BF6D66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37168F" w:rsidRPr="004E0B49" w:rsidTr="004E5AA3">
        <w:trPr>
          <w:trHeight w:val="45"/>
        </w:trPr>
        <w:tc>
          <w:tcPr>
            <w:tcW w:w="455" w:type="dxa"/>
            <w:shd w:val="clear" w:color="auto" w:fill="auto"/>
          </w:tcPr>
          <w:p w:rsidR="0037168F" w:rsidRPr="004E0B49" w:rsidRDefault="0037168F" w:rsidP="004E5AA3">
            <w:pPr>
              <w:suppressAutoHyphens/>
              <w:jc w:val="both"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5</w:t>
            </w:r>
          </w:p>
        </w:tc>
        <w:tc>
          <w:tcPr>
            <w:tcW w:w="8623" w:type="dxa"/>
            <w:gridSpan w:val="15"/>
            <w:shd w:val="clear" w:color="auto" w:fill="auto"/>
          </w:tcPr>
          <w:p w:rsidR="0037168F" w:rsidRPr="004E0B49" w:rsidRDefault="0037168F" w:rsidP="004E5AA3">
            <w:pPr>
              <w:suppressAutoHyphens/>
              <w:rPr>
                <w:rFonts w:ascii="Arial" w:hAnsi="Arial" w:cs="Arial"/>
              </w:rPr>
            </w:pPr>
            <w:r w:rsidRPr="004E0B49">
              <w:rPr>
                <w:rFonts w:ascii="Arial" w:hAnsi="Arial" w:cs="Arial"/>
              </w:rPr>
              <w:t>Szacunkowy koszt realizacji zadana</w:t>
            </w:r>
            <w:r w:rsidR="002E2ED0" w:rsidRPr="004E0B49">
              <w:rPr>
                <w:rFonts w:ascii="Arial" w:hAnsi="Arial" w:cs="Arial"/>
              </w:rPr>
              <w:t xml:space="preserve"> w podziale na kwartały</w:t>
            </w:r>
            <w:r w:rsidR="005C1BD7" w:rsidRPr="004E0B49">
              <w:rPr>
                <w:rFonts w:ascii="Arial" w:hAnsi="Arial" w:cs="Arial"/>
              </w:rPr>
              <w:t xml:space="preserve"> w tys. zł</w:t>
            </w:r>
          </w:p>
        </w:tc>
      </w:tr>
      <w:tr w:rsidR="0037168F" w:rsidRPr="004E0B49" w:rsidTr="004E5AA3">
        <w:trPr>
          <w:trHeight w:val="45"/>
        </w:trPr>
        <w:tc>
          <w:tcPr>
            <w:tcW w:w="2698" w:type="dxa"/>
            <w:gridSpan w:val="3"/>
            <w:shd w:val="clear" w:color="auto" w:fill="auto"/>
          </w:tcPr>
          <w:p w:rsidR="0037168F" w:rsidRPr="004E0B49" w:rsidRDefault="0037168F" w:rsidP="004E5AA3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B49">
              <w:rPr>
                <w:rFonts w:ascii="Arial" w:hAnsi="Arial" w:cs="Arial"/>
                <w:sz w:val="20"/>
                <w:szCs w:val="20"/>
              </w:rPr>
              <w:t>Wykonanie utwardzenia placu przy Kościele pw. Św Pankracego w Nowym Guminie</w:t>
            </w:r>
            <w:r w:rsidR="00F11AC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37168F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37168F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7" w:type="dxa"/>
            <w:gridSpan w:val="2"/>
            <w:vAlign w:val="center"/>
          </w:tcPr>
          <w:p w:rsidR="0037168F" w:rsidRPr="004E0B49" w:rsidRDefault="00F11AC1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</w:t>
            </w:r>
          </w:p>
        </w:tc>
        <w:tc>
          <w:tcPr>
            <w:tcW w:w="755" w:type="dxa"/>
            <w:gridSpan w:val="2"/>
            <w:vAlign w:val="center"/>
          </w:tcPr>
          <w:p w:rsidR="0037168F" w:rsidRPr="004E0B49" w:rsidRDefault="004E5AA3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37168F" w:rsidRPr="004E0B49" w:rsidRDefault="0037168F" w:rsidP="004E5AA3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4" w:type="dxa"/>
            <w:gridSpan w:val="3"/>
            <w:shd w:val="clear" w:color="auto" w:fill="auto"/>
            <w:vAlign w:val="center"/>
          </w:tcPr>
          <w:p w:rsidR="0037168F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81" w:type="dxa"/>
            <w:vAlign w:val="center"/>
          </w:tcPr>
          <w:p w:rsidR="0037168F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67" w:type="dxa"/>
            <w:gridSpan w:val="2"/>
            <w:vAlign w:val="center"/>
          </w:tcPr>
          <w:p w:rsidR="0037168F" w:rsidRPr="004E0B49" w:rsidRDefault="00B12155" w:rsidP="004E5AA3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E5AA3" w:rsidTr="004E5AA3">
        <w:tblPrEx>
          <w:tblCellMar>
            <w:left w:w="70" w:type="dxa"/>
            <w:right w:w="70" w:type="dxa"/>
          </w:tblCellMar>
          <w:tblLook w:val="0000"/>
        </w:tblPrEx>
        <w:trPr>
          <w:trHeight w:val="540"/>
        </w:trPr>
        <w:tc>
          <w:tcPr>
            <w:tcW w:w="2698" w:type="dxa"/>
            <w:gridSpan w:val="3"/>
          </w:tcPr>
          <w:p w:rsidR="004E5AA3" w:rsidRPr="004E5AA3" w:rsidRDefault="004E5AA3" w:rsidP="004E5AA3">
            <w:pPr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5AA3">
              <w:rPr>
                <w:rFonts w:ascii="Arial" w:hAnsi="Arial" w:cs="Arial"/>
                <w:sz w:val="20"/>
                <w:szCs w:val="20"/>
              </w:rPr>
              <w:t>Razem:</w:t>
            </w:r>
          </w:p>
          <w:p w:rsidR="004E5AA3" w:rsidRDefault="004E5AA3" w:rsidP="004E5AA3">
            <w:pPr>
              <w:ind w:left="108"/>
              <w:jc w:val="both"/>
              <w:rPr>
                <w:rFonts w:ascii="Arial" w:hAnsi="Arial" w:cs="Arial"/>
              </w:rPr>
            </w:pPr>
          </w:p>
        </w:tc>
        <w:tc>
          <w:tcPr>
            <w:tcW w:w="582" w:type="dxa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45" w:type="dxa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20" w:type="dxa"/>
            <w:gridSpan w:val="3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:rsidR="004E5AA3" w:rsidRDefault="004E5A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4E5AA3" w:rsidRDefault="004E5AA3" w:rsidP="004E5AA3">
            <w:pPr>
              <w:jc w:val="both"/>
              <w:rPr>
                <w:rFonts w:ascii="Arial" w:hAnsi="Arial" w:cs="Arial"/>
              </w:rPr>
            </w:pPr>
          </w:p>
        </w:tc>
      </w:tr>
    </w:tbl>
    <w:p w:rsidR="00B12155" w:rsidRDefault="00B12155" w:rsidP="00494910">
      <w:pPr>
        <w:jc w:val="both"/>
        <w:rPr>
          <w:rFonts w:ascii="Arial" w:hAnsi="Arial" w:cs="Arial"/>
        </w:rPr>
      </w:pPr>
    </w:p>
    <w:p w:rsidR="00B12155" w:rsidRDefault="00B12155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494910">
      <w:pPr>
        <w:jc w:val="both"/>
        <w:rPr>
          <w:rFonts w:ascii="Arial" w:hAnsi="Arial" w:cs="Arial"/>
        </w:rPr>
      </w:pPr>
    </w:p>
    <w:p w:rsidR="004E5AA3" w:rsidRDefault="004E5AA3" w:rsidP="000E19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 </w:t>
      </w:r>
      <w:r w:rsidR="000E1985">
        <w:rPr>
          <w:rFonts w:ascii="Arial" w:hAnsi="Arial" w:cs="Arial"/>
        </w:rPr>
        <w:t>wsi</w:t>
      </w:r>
      <w:r w:rsidR="00494910">
        <w:rPr>
          <w:rFonts w:ascii="Arial" w:hAnsi="Arial" w:cs="Arial"/>
        </w:rPr>
        <w:t xml:space="preserve">  No</w:t>
      </w:r>
      <w:r w:rsidR="00D0443A">
        <w:rPr>
          <w:rFonts w:ascii="Arial" w:hAnsi="Arial" w:cs="Arial"/>
        </w:rPr>
        <w:t>we Gumin</w:t>
      </w:r>
      <w:r w:rsidR="006A3C76">
        <w:rPr>
          <w:rFonts w:ascii="Arial" w:hAnsi="Arial" w:cs="Arial"/>
        </w:rPr>
        <w:t>o</w:t>
      </w:r>
      <w:r w:rsidR="00D0443A">
        <w:rPr>
          <w:rFonts w:ascii="Arial" w:hAnsi="Arial" w:cs="Arial"/>
        </w:rPr>
        <w:t xml:space="preserve"> z zaznaczoną lo</w:t>
      </w:r>
      <w:r>
        <w:rPr>
          <w:rFonts w:ascii="Arial" w:hAnsi="Arial" w:cs="Arial"/>
        </w:rPr>
        <w:t>kalizacją placu przykościelnego</w:t>
      </w:r>
      <w:r w:rsidR="000E1985">
        <w:rPr>
          <w:rFonts w:ascii="Arial" w:hAnsi="Arial" w:cs="Arial"/>
        </w:rPr>
        <w:t>.</w:t>
      </w:r>
    </w:p>
    <w:p w:rsidR="004E5AA3" w:rsidRDefault="004E5AA3" w:rsidP="00571C52">
      <w:pPr>
        <w:spacing w:line="360" w:lineRule="auto"/>
        <w:jc w:val="both"/>
        <w:rPr>
          <w:rFonts w:ascii="Arial" w:hAnsi="Arial" w:cs="Arial"/>
        </w:rPr>
      </w:pPr>
    </w:p>
    <w:p w:rsidR="004E5AA3" w:rsidRDefault="004E5AA3" w:rsidP="00571C52">
      <w:pPr>
        <w:spacing w:line="360" w:lineRule="auto"/>
        <w:jc w:val="both"/>
        <w:rPr>
          <w:rFonts w:ascii="Arial" w:hAnsi="Arial" w:cs="Arial"/>
        </w:rPr>
      </w:pPr>
    </w:p>
    <w:p w:rsidR="00A97A67" w:rsidRPr="00571C52" w:rsidRDefault="00C529D3" w:rsidP="00571C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9600" cy="7505700"/>
            <wp:effectExtent l="1905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67" w:rsidRPr="00494910" w:rsidRDefault="006A6423" w:rsidP="00227A8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29" style="position:absolute;left:0;text-align:left;margin-left:0;margin-top:1.6pt;width:15.6pt;height:9pt;z-index:251657216" wrapcoords="-1029 -1800 -1029 19800 22629 19800 22629 -1800 -1029 -1800" fillcolor="#396" strokecolor="blue">
            <w10:wrap type="tight"/>
          </v:rect>
        </w:pict>
      </w:r>
      <w:r w:rsidR="00571C52" w:rsidRPr="00571C52">
        <w:rPr>
          <w:rFonts w:ascii="Arial" w:hAnsi="Arial" w:cs="Arial"/>
          <w:sz w:val="18"/>
          <w:szCs w:val="18"/>
        </w:rPr>
        <w:t xml:space="preserve">plac przy kościele </w:t>
      </w:r>
      <w:r w:rsidR="00571C52">
        <w:rPr>
          <w:rFonts w:ascii="Arial" w:hAnsi="Arial" w:cs="Arial"/>
          <w:sz w:val="18"/>
          <w:szCs w:val="18"/>
        </w:rPr>
        <w:t xml:space="preserve">pw </w:t>
      </w:r>
      <w:r w:rsidR="00571C52" w:rsidRPr="00571C52">
        <w:rPr>
          <w:rFonts w:ascii="Arial" w:hAnsi="Arial" w:cs="Arial"/>
          <w:sz w:val="18"/>
          <w:szCs w:val="18"/>
        </w:rPr>
        <w:t>św</w:t>
      </w:r>
      <w:r w:rsidR="00571C52">
        <w:rPr>
          <w:rFonts w:ascii="Arial" w:hAnsi="Arial" w:cs="Arial"/>
          <w:sz w:val="18"/>
          <w:szCs w:val="18"/>
        </w:rPr>
        <w:t xml:space="preserve"> Pankracego w Nowym Guminie</w:t>
      </w:r>
      <w:r w:rsidR="00571C52" w:rsidRPr="00571C52">
        <w:rPr>
          <w:rFonts w:ascii="Arial" w:hAnsi="Arial" w:cs="Arial"/>
          <w:sz w:val="18"/>
          <w:szCs w:val="18"/>
        </w:rPr>
        <w:t xml:space="preserve"> </w:t>
      </w:r>
    </w:p>
    <w:p w:rsidR="00773A30" w:rsidRDefault="00773A30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891606" w:rsidRDefault="00891606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891606" w:rsidRPr="00241436" w:rsidRDefault="000D352B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lastRenderedPageBreak/>
        <w:t>Projekt utwardzenia placu przy kościele pod wezwaniem Św. Pankracego w Nowym Guminie obejmuje następujące elementy:</w:t>
      </w:r>
    </w:p>
    <w:p w:rsidR="000D352B" w:rsidRPr="00241436" w:rsidRDefault="000D352B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241436" w:rsidRPr="00241436">
        <w:rPr>
          <w:rFonts w:ascii="Arial" w:hAnsi="Arial" w:cs="Arial"/>
        </w:rPr>
        <w:t xml:space="preserve"> R</w:t>
      </w:r>
      <w:r w:rsidRPr="00241436">
        <w:rPr>
          <w:rFonts w:ascii="Arial" w:hAnsi="Arial" w:cs="Arial"/>
        </w:rPr>
        <w:t>oboty przygotowawcze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0D352B" w:rsidRPr="00241436">
        <w:rPr>
          <w:rFonts w:ascii="Arial" w:hAnsi="Arial" w:cs="Arial"/>
        </w:rPr>
        <w:t>Roboty ziemne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0D352B" w:rsidRPr="00241436">
        <w:rPr>
          <w:rFonts w:ascii="Arial" w:hAnsi="Arial" w:cs="Arial"/>
        </w:rPr>
        <w:t>Krawężniki i obrzeża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0D352B" w:rsidRPr="00241436">
        <w:rPr>
          <w:rFonts w:ascii="Arial" w:hAnsi="Arial" w:cs="Arial"/>
        </w:rPr>
        <w:t>Chodniki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0D352B" w:rsidRPr="00241436">
        <w:rPr>
          <w:rFonts w:ascii="Arial" w:hAnsi="Arial" w:cs="Arial"/>
        </w:rPr>
        <w:t>Odwodnienie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 xml:space="preserve">* </w:t>
      </w:r>
      <w:r w:rsidR="000D352B" w:rsidRPr="00241436">
        <w:rPr>
          <w:rFonts w:ascii="Arial" w:hAnsi="Arial" w:cs="Arial"/>
        </w:rPr>
        <w:t>Podbudowa</w:t>
      </w:r>
    </w:p>
    <w:p w:rsidR="000D352B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Pr="00241436">
        <w:rPr>
          <w:rFonts w:ascii="Arial" w:hAnsi="Arial" w:cs="Arial"/>
        </w:rPr>
        <w:t>Nawierzchnia</w:t>
      </w:r>
    </w:p>
    <w:p w:rsidR="00241436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>* Roboty wykończeniowe</w:t>
      </w:r>
    </w:p>
    <w:p w:rsidR="00241436" w:rsidRPr="00241436" w:rsidRDefault="00241436" w:rsidP="00227A88">
      <w:pPr>
        <w:spacing w:line="360" w:lineRule="auto"/>
        <w:jc w:val="both"/>
        <w:rPr>
          <w:rFonts w:ascii="Arial" w:hAnsi="Arial" w:cs="Arial"/>
        </w:rPr>
      </w:pPr>
      <w:r w:rsidRPr="00241436">
        <w:rPr>
          <w:rFonts w:ascii="Arial" w:hAnsi="Arial" w:cs="Arial"/>
        </w:rPr>
        <w:t>* Oznakowanie</w:t>
      </w:r>
    </w:p>
    <w:p w:rsidR="00241436" w:rsidRDefault="00241436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Pr="000B66AF" w:rsidRDefault="00E2411F" w:rsidP="00227A88">
      <w:pPr>
        <w:spacing w:line="360" w:lineRule="auto"/>
        <w:jc w:val="both"/>
        <w:rPr>
          <w:rFonts w:ascii="Arial" w:hAnsi="Arial" w:cs="Arial"/>
          <w:b/>
          <w:i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E2411F" w:rsidRDefault="00E2411F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241436" w:rsidRDefault="00241436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494910" w:rsidRDefault="00AE0B47" w:rsidP="00227A8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V. </w:t>
      </w:r>
      <w:r w:rsidR="00227A88" w:rsidRPr="00494910">
        <w:rPr>
          <w:rFonts w:ascii="Arial" w:hAnsi="Arial" w:cs="Arial"/>
          <w:b/>
        </w:rPr>
        <w:t>Podsumowanie</w:t>
      </w:r>
    </w:p>
    <w:p w:rsidR="002E2ED0" w:rsidRPr="00494910" w:rsidRDefault="002E2ED0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206351" w:rsidRDefault="00F20735" w:rsidP="00F207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Utwardzenie placu przy kościele pod wezwaniem Św. Pankracego w Nowym Guminie zwiększy możliwości parkingowe, znacząco wpłynie na bezpieczeństwo ruchu pieszego i koło</w:t>
      </w:r>
      <w:r w:rsidR="00206351">
        <w:rPr>
          <w:rFonts w:ascii="Arial" w:hAnsi="Arial" w:cs="Arial"/>
        </w:rPr>
        <w:t>wego. Ponadto podniesie estetykę</w:t>
      </w:r>
      <w:r>
        <w:rPr>
          <w:rFonts w:ascii="Arial" w:hAnsi="Arial" w:cs="Arial"/>
        </w:rPr>
        <w:t xml:space="preserve"> przyległego ternu</w:t>
      </w:r>
      <w:r w:rsidR="0020635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U</w:t>
      </w:r>
      <w:r w:rsidR="00773A30">
        <w:rPr>
          <w:rFonts w:ascii="Arial" w:hAnsi="Arial" w:cs="Arial"/>
        </w:rPr>
        <w:t>twardzony plac</w:t>
      </w:r>
      <w:r w:rsidR="00206351">
        <w:rPr>
          <w:rFonts w:ascii="Arial" w:hAnsi="Arial" w:cs="Arial"/>
        </w:rPr>
        <w:t xml:space="preserve"> przy Kościele i odpowiednio </w:t>
      </w:r>
      <w:r w:rsidR="00773A30">
        <w:rPr>
          <w:rFonts w:ascii="Arial" w:hAnsi="Arial" w:cs="Arial"/>
        </w:rPr>
        <w:t xml:space="preserve"> oświetlon</w:t>
      </w:r>
      <w:r w:rsidR="00206351">
        <w:rPr>
          <w:rFonts w:ascii="Arial" w:hAnsi="Arial" w:cs="Arial"/>
        </w:rPr>
        <w:t>y</w:t>
      </w:r>
      <w:r w:rsidR="00773A30">
        <w:rPr>
          <w:rFonts w:ascii="Arial" w:hAnsi="Arial" w:cs="Arial"/>
        </w:rPr>
        <w:t xml:space="preserve"> stworzy estetyczne </w:t>
      </w:r>
    </w:p>
    <w:p w:rsidR="00773A30" w:rsidRDefault="00773A30" w:rsidP="002063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 bezpieczne centrum wsi.</w:t>
      </w:r>
    </w:p>
    <w:p w:rsidR="00206351" w:rsidRDefault="00D36925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Mieszkańcy są bardzo zaangażowani w </w:t>
      </w:r>
      <w:r w:rsidRPr="00800FE0">
        <w:rPr>
          <w:rFonts w:ascii="Arial" w:hAnsi="Arial" w:cs="Arial"/>
        </w:rPr>
        <w:t>realizację powyższych zadań, wyrazili chęć udziału w pracach</w:t>
      </w:r>
      <w:r>
        <w:rPr>
          <w:rFonts w:ascii="Arial" w:hAnsi="Arial" w:cs="Arial"/>
        </w:rPr>
        <w:t xml:space="preserve"> w tzw</w:t>
      </w:r>
      <w:r w:rsidR="009606E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„czynie społecznym”. Już sam ten fakt świadczy jak potrzebna jest tego rodzaju inwestycja</w:t>
      </w:r>
      <w:r w:rsidR="00494910">
        <w:rPr>
          <w:rFonts w:ascii="Arial" w:hAnsi="Arial" w:cs="Arial"/>
        </w:rPr>
        <w:t xml:space="preserve"> w celu </w:t>
      </w:r>
      <w:r w:rsidR="0078275A">
        <w:rPr>
          <w:rFonts w:ascii="Arial" w:hAnsi="Arial" w:cs="Arial"/>
        </w:rPr>
        <w:t>pobudzenia aktywności społecznej mieszkańców.</w:t>
      </w:r>
      <w:r w:rsidR="00773A30" w:rsidRPr="00773A30">
        <w:rPr>
          <w:rFonts w:ascii="Arial" w:hAnsi="Arial" w:cs="Arial"/>
        </w:rPr>
        <w:t xml:space="preserve"> </w:t>
      </w:r>
    </w:p>
    <w:p w:rsidR="00D36925" w:rsidRDefault="00206351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73A30">
        <w:rPr>
          <w:rFonts w:ascii="Arial" w:hAnsi="Arial" w:cs="Arial"/>
        </w:rPr>
        <w:t>graniczony budżet Gminy</w:t>
      </w:r>
      <w:r w:rsidR="00D36925">
        <w:rPr>
          <w:rFonts w:ascii="Arial" w:hAnsi="Arial" w:cs="Arial"/>
        </w:rPr>
        <w:t xml:space="preserve"> nie stać na wykonanie powyższego zadania z własnych środków, dlatego dofinansowanie z EFROW</w:t>
      </w:r>
      <w:r w:rsidR="00571C52">
        <w:rPr>
          <w:rFonts w:ascii="Arial" w:hAnsi="Arial" w:cs="Arial"/>
        </w:rPr>
        <w:t xml:space="preserve"> </w:t>
      </w:r>
      <w:r w:rsidR="00B34E53">
        <w:rPr>
          <w:rFonts w:ascii="Arial" w:hAnsi="Arial" w:cs="Arial"/>
        </w:rPr>
        <w:t>jest bardzo ważnym czynnikiem który pomoże zrealizować  powyższy projekt</w:t>
      </w:r>
      <w:r w:rsidR="00494910">
        <w:rPr>
          <w:rFonts w:ascii="Arial" w:hAnsi="Arial" w:cs="Arial"/>
        </w:rPr>
        <w:t>.</w:t>
      </w:r>
    </w:p>
    <w:p w:rsidR="009606EB" w:rsidRDefault="00206351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Zad</w:t>
      </w:r>
      <w:r w:rsidR="00A018C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nia priorytetowe określone w niniejszym dokumencie, przyczynią się do polepszenia jakości życia na obszarach wiejskich poprzez rozwinięcie sektora podstawowych usług na rzecz ludności, a także znalezienie alternatywy dla obecnie dominującej roli obszarów wiejskich, jaką jest produkcja żywności. Na poprawę jakości życia ma ogromny wpływ rozwój ekonomiczny i społeczny gospodarstw rolnych, ich restrukturyzacja i modernizacja a także dobre warunki życia mieszkańców wsi pod względem jakości </w:t>
      </w:r>
      <w:r w:rsidR="00C44BD7">
        <w:rPr>
          <w:rFonts w:ascii="Arial" w:hAnsi="Arial" w:cs="Arial"/>
        </w:rPr>
        <w:t xml:space="preserve">infrastruktury społecznej i technicznej. Plan Odnowy Miejscowości będzie podlegać monitorowaniu. Proces ten będzie miał na celu analizowanie stanu zaawansowania założonych działań oraz zgodności ich z postawionymi założeniami. Stan realizacji zaplanowanych zadań i ich weryfikacja, będzie procesem ciągłym, trwającym od momentu rozpoczęcia planowania inwestycji, poprzez realizację, aż do jej zakończenia. </w:t>
      </w:r>
      <w:r w:rsidR="009606EB">
        <w:rPr>
          <w:rFonts w:ascii="Arial" w:hAnsi="Arial" w:cs="Arial"/>
        </w:rPr>
        <w:tab/>
      </w:r>
    </w:p>
    <w:p w:rsidR="00D0443A" w:rsidRDefault="00D0443A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Odnowy Miejscowości w zależności od czynników zewnętrznych może podlegać aktualizacji.</w:t>
      </w:r>
    </w:p>
    <w:p w:rsidR="00800FE0" w:rsidRDefault="00800FE0" w:rsidP="00227A88">
      <w:pPr>
        <w:spacing w:line="360" w:lineRule="auto"/>
        <w:jc w:val="both"/>
        <w:rPr>
          <w:rFonts w:ascii="Arial" w:hAnsi="Arial" w:cs="Arial"/>
        </w:rPr>
      </w:pPr>
    </w:p>
    <w:p w:rsidR="009D7A6E" w:rsidRDefault="009D7A6E" w:rsidP="00227A88">
      <w:pPr>
        <w:spacing w:line="360" w:lineRule="auto"/>
        <w:jc w:val="both"/>
        <w:rPr>
          <w:rFonts w:ascii="Arial" w:hAnsi="Arial" w:cs="Arial"/>
        </w:rPr>
      </w:pPr>
    </w:p>
    <w:p w:rsidR="009D7A6E" w:rsidRDefault="009D7A6E" w:rsidP="00227A88">
      <w:pPr>
        <w:spacing w:line="360" w:lineRule="auto"/>
        <w:jc w:val="both"/>
        <w:rPr>
          <w:rFonts w:ascii="Arial" w:hAnsi="Arial" w:cs="Arial"/>
        </w:rPr>
      </w:pPr>
    </w:p>
    <w:p w:rsidR="009D7A6E" w:rsidRDefault="009D7A6E" w:rsidP="009D7A6E">
      <w:pPr>
        <w:spacing w:line="360" w:lineRule="auto"/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Przewodnicząca Rady Gminy</w:t>
      </w:r>
    </w:p>
    <w:p w:rsidR="009D7A6E" w:rsidRDefault="009D7A6E" w:rsidP="00227A88">
      <w:pPr>
        <w:spacing w:line="360" w:lineRule="auto"/>
        <w:jc w:val="both"/>
        <w:rPr>
          <w:rFonts w:ascii="Arial" w:hAnsi="Arial" w:cs="Arial"/>
        </w:rPr>
      </w:pPr>
    </w:p>
    <w:p w:rsidR="009D7A6E" w:rsidRPr="00227A88" w:rsidRDefault="009D7A6E" w:rsidP="009D7A6E">
      <w:pPr>
        <w:spacing w:line="360" w:lineRule="auto"/>
        <w:ind w:left="4956"/>
        <w:jc w:val="both"/>
        <w:rPr>
          <w:rFonts w:ascii="Arial" w:hAnsi="Arial" w:cs="Arial"/>
        </w:rPr>
      </w:pPr>
      <w:r>
        <w:rPr>
          <w:rFonts w:ascii="Arial" w:hAnsi="Arial" w:cs="Arial"/>
        </w:rPr>
        <w:t>mgr Agnieszka Harazińska</w:t>
      </w:r>
    </w:p>
    <w:sectPr w:rsidR="009D7A6E" w:rsidRPr="00227A88" w:rsidSect="00735C0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5" w:h="16837" w:code="9"/>
      <w:pgMar w:top="540" w:right="1418" w:bottom="360" w:left="1418" w:header="720" w:footer="2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2C4" w:rsidRDefault="009722C4">
      <w:r>
        <w:separator/>
      </w:r>
    </w:p>
  </w:endnote>
  <w:endnote w:type="continuationSeparator" w:id="1">
    <w:p w:rsidR="009722C4" w:rsidRDefault="00972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735" w:rsidRDefault="006A6423" w:rsidP="00CE498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2073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20735" w:rsidRDefault="00F20735" w:rsidP="00F655A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735" w:rsidRDefault="006A6423" w:rsidP="00CE498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20735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815E2">
      <w:rPr>
        <w:rStyle w:val="Numerstrony"/>
        <w:noProof/>
      </w:rPr>
      <w:t>19</w:t>
    </w:r>
    <w:r>
      <w:rPr>
        <w:rStyle w:val="Numerstrony"/>
      </w:rPr>
      <w:fldChar w:fldCharType="end"/>
    </w:r>
  </w:p>
  <w:p w:rsidR="00F20735" w:rsidRDefault="00F20735" w:rsidP="00F655A6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98" w:rsidRDefault="00224A9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2C4" w:rsidRDefault="009722C4">
      <w:r>
        <w:separator/>
      </w:r>
    </w:p>
  </w:footnote>
  <w:footnote w:type="continuationSeparator" w:id="1">
    <w:p w:rsidR="009722C4" w:rsidRDefault="009722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98" w:rsidRDefault="00224A9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735" w:rsidRDefault="00F20735" w:rsidP="005C50BB">
    <w:pPr>
      <w:pStyle w:val="Nagwek"/>
      <w:jc w:val="right"/>
    </w:pPr>
    <w:r>
      <w:t xml:space="preserve">Plan Odnowy Miejscowości  Nowe Gumino na lata 2009 – 2017 </w:t>
    </w:r>
  </w:p>
  <w:p w:rsidR="00F20735" w:rsidRDefault="00F2073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98" w:rsidRDefault="00224A9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C0C"/>
    <w:multiLevelType w:val="hybridMultilevel"/>
    <w:tmpl w:val="9CB091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E44C96"/>
    <w:multiLevelType w:val="hybridMultilevel"/>
    <w:tmpl w:val="3C0E54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F354E"/>
    <w:multiLevelType w:val="multilevel"/>
    <w:tmpl w:val="A6D848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44F5C31"/>
    <w:multiLevelType w:val="multilevel"/>
    <w:tmpl w:val="AABC9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FD12E8"/>
    <w:multiLevelType w:val="hybridMultilevel"/>
    <w:tmpl w:val="291430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F4591F"/>
    <w:multiLevelType w:val="hybridMultilevel"/>
    <w:tmpl w:val="9C1678F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45E067C9"/>
    <w:multiLevelType w:val="hybridMultilevel"/>
    <w:tmpl w:val="3D60D71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E5B3E7A"/>
    <w:multiLevelType w:val="multilevel"/>
    <w:tmpl w:val="D6A4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"/>
      <w:lvlJc w:val="left"/>
      <w:pPr>
        <w:tabs>
          <w:tab w:val="num" w:pos="1647"/>
        </w:tabs>
        <w:ind w:left="1647" w:hanging="567"/>
      </w:pPr>
      <w:rPr>
        <w:rFonts w:ascii="Symbol" w:hAnsi="Symbol" w:cs="Wingdings" w:hint="default"/>
        <w:color w:val="auto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FF7349"/>
    <w:multiLevelType w:val="hybridMultilevel"/>
    <w:tmpl w:val="15C213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drawingGridHorizontalSpacing w:val="78"/>
  <w:displayHorizontalDrawingGridEvery w:val="0"/>
  <w:displayVertic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5E2DB6"/>
    <w:rsid w:val="000037FE"/>
    <w:rsid w:val="000059CE"/>
    <w:rsid w:val="00020C30"/>
    <w:rsid w:val="00025C1F"/>
    <w:rsid w:val="0003048A"/>
    <w:rsid w:val="0003312E"/>
    <w:rsid w:val="0004042B"/>
    <w:rsid w:val="00053E95"/>
    <w:rsid w:val="00082CBE"/>
    <w:rsid w:val="000A4E92"/>
    <w:rsid w:val="000B409F"/>
    <w:rsid w:val="000B66AF"/>
    <w:rsid w:val="000C1856"/>
    <w:rsid w:val="000D352B"/>
    <w:rsid w:val="000D5220"/>
    <w:rsid w:val="000E00F1"/>
    <w:rsid w:val="000E1985"/>
    <w:rsid w:val="000F1A3A"/>
    <w:rsid w:val="000F71A1"/>
    <w:rsid w:val="00110C78"/>
    <w:rsid w:val="00111E4B"/>
    <w:rsid w:val="001163F9"/>
    <w:rsid w:val="001256D9"/>
    <w:rsid w:val="00147A60"/>
    <w:rsid w:val="001513BD"/>
    <w:rsid w:val="001559DE"/>
    <w:rsid w:val="001564A4"/>
    <w:rsid w:val="00161DB3"/>
    <w:rsid w:val="001640E4"/>
    <w:rsid w:val="0017118B"/>
    <w:rsid w:val="001A7635"/>
    <w:rsid w:val="001B1F0F"/>
    <w:rsid w:val="001B5CBE"/>
    <w:rsid w:val="001C45EE"/>
    <w:rsid w:val="001D4F2C"/>
    <w:rsid w:val="002014ED"/>
    <w:rsid w:val="00206351"/>
    <w:rsid w:val="00224A98"/>
    <w:rsid w:val="0022672A"/>
    <w:rsid w:val="00227A88"/>
    <w:rsid w:val="00227F3B"/>
    <w:rsid w:val="0024047A"/>
    <w:rsid w:val="00241436"/>
    <w:rsid w:val="0025404C"/>
    <w:rsid w:val="00255DE4"/>
    <w:rsid w:val="00263F0A"/>
    <w:rsid w:val="00272D0C"/>
    <w:rsid w:val="00273BC2"/>
    <w:rsid w:val="00280EA9"/>
    <w:rsid w:val="002A111B"/>
    <w:rsid w:val="002B5830"/>
    <w:rsid w:val="002D21E7"/>
    <w:rsid w:val="002E1DDB"/>
    <w:rsid w:val="002E2ED0"/>
    <w:rsid w:val="002F11ED"/>
    <w:rsid w:val="003003DD"/>
    <w:rsid w:val="00305A55"/>
    <w:rsid w:val="00313234"/>
    <w:rsid w:val="003253D4"/>
    <w:rsid w:val="00335A52"/>
    <w:rsid w:val="00355489"/>
    <w:rsid w:val="00355A11"/>
    <w:rsid w:val="00362BF9"/>
    <w:rsid w:val="00363CF7"/>
    <w:rsid w:val="0037168F"/>
    <w:rsid w:val="00371B06"/>
    <w:rsid w:val="00380F18"/>
    <w:rsid w:val="003818E6"/>
    <w:rsid w:val="00381D6B"/>
    <w:rsid w:val="003A1B57"/>
    <w:rsid w:val="003B481A"/>
    <w:rsid w:val="003E50DF"/>
    <w:rsid w:val="004015D9"/>
    <w:rsid w:val="00405312"/>
    <w:rsid w:val="0040626D"/>
    <w:rsid w:val="00413A02"/>
    <w:rsid w:val="00420228"/>
    <w:rsid w:val="00425B5E"/>
    <w:rsid w:val="00447341"/>
    <w:rsid w:val="00453208"/>
    <w:rsid w:val="00471671"/>
    <w:rsid w:val="00483D52"/>
    <w:rsid w:val="00494910"/>
    <w:rsid w:val="004B3D73"/>
    <w:rsid w:val="004E0B49"/>
    <w:rsid w:val="004E5480"/>
    <w:rsid w:val="004E5AA3"/>
    <w:rsid w:val="004E7B0B"/>
    <w:rsid w:val="004F67BE"/>
    <w:rsid w:val="00506241"/>
    <w:rsid w:val="00514295"/>
    <w:rsid w:val="005315D0"/>
    <w:rsid w:val="005319D8"/>
    <w:rsid w:val="005345CE"/>
    <w:rsid w:val="00544BF2"/>
    <w:rsid w:val="0055682E"/>
    <w:rsid w:val="00571C52"/>
    <w:rsid w:val="005822ED"/>
    <w:rsid w:val="00582A84"/>
    <w:rsid w:val="005951E0"/>
    <w:rsid w:val="005975CB"/>
    <w:rsid w:val="005C1BD7"/>
    <w:rsid w:val="005C1CB0"/>
    <w:rsid w:val="005C50BB"/>
    <w:rsid w:val="005E2DB6"/>
    <w:rsid w:val="006004AE"/>
    <w:rsid w:val="006405DB"/>
    <w:rsid w:val="006529C5"/>
    <w:rsid w:val="00657A2A"/>
    <w:rsid w:val="006631A4"/>
    <w:rsid w:val="00665301"/>
    <w:rsid w:val="00691292"/>
    <w:rsid w:val="00695E62"/>
    <w:rsid w:val="006A0DE4"/>
    <w:rsid w:val="006A3C76"/>
    <w:rsid w:val="006A6423"/>
    <w:rsid w:val="006D645B"/>
    <w:rsid w:val="006E50AB"/>
    <w:rsid w:val="006F4714"/>
    <w:rsid w:val="00707C9A"/>
    <w:rsid w:val="007211B5"/>
    <w:rsid w:val="00721AA8"/>
    <w:rsid w:val="00723348"/>
    <w:rsid w:val="00724F02"/>
    <w:rsid w:val="00726D4F"/>
    <w:rsid w:val="00735C0F"/>
    <w:rsid w:val="00736E83"/>
    <w:rsid w:val="00740A4F"/>
    <w:rsid w:val="007524C8"/>
    <w:rsid w:val="00757E0B"/>
    <w:rsid w:val="00762340"/>
    <w:rsid w:val="00764D64"/>
    <w:rsid w:val="007732A1"/>
    <w:rsid w:val="00773A30"/>
    <w:rsid w:val="0078275A"/>
    <w:rsid w:val="007A1351"/>
    <w:rsid w:val="007D372A"/>
    <w:rsid w:val="007D3917"/>
    <w:rsid w:val="007D694F"/>
    <w:rsid w:val="007E1E3F"/>
    <w:rsid w:val="007F1B54"/>
    <w:rsid w:val="00800FE0"/>
    <w:rsid w:val="00810581"/>
    <w:rsid w:val="008134B4"/>
    <w:rsid w:val="00825F1D"/>
    <w:rsid w:val="00831893"/>
    <w:rsid w:val="00833DBF"/>
    <w:rsid w:val="00854776"/>
    <w:rsid w:val="008605B3"/>
    <w:rsid w:val="00867CCA"/>
    <w:rsid w:val="00872F4B"/>
    <w:rsid w:val="00873871"/>
    <w:rsid w:val="00881B73"/>
    <w:rsid w:val="00891606"/>
    <w:rsid w:val="00895388"/>
    <w:rsid w:val="008B6785"/>
    <w:rsid w:val="008B738F"/>
    <w:rsid w:val="008C1CBF"/>
    <w:rsid w:val="008D494D"/>
    <w:rsid w:val="008E082F"/>
    <w:rsid w:val="008E20B6"/>
    <w:rsid w:val="008E5713"/>
    <w:rsid w:val="00902789"/>
    <w:rsid w:val="009138FB"/>
    <w:rsid w:val="009606EB"/>
    <w:rsid w:val="009615FE"/>
    <w:rsid w:val="0097144F"/>
    <w:rsid w:val="009722C4"/>
    <w:rsid w:val="009946F0"/>
    <w:rsid w:val="00995080"/>
    <w:rsid w:val="009A2136"/>
    <w:rsid w:val="009A4871"/>
    <w:rsid w:val="009B2D1A"/>
    <w:rsid w:val="009B7518"/>
    <w:rsid w:val="009C7CB3"/>
    <w:rsid w:val="009D1FA1"/>
    <w:rsid w:val="009D7A6E"/>
    <w:rsid w:val="009F217A"/>
    <w:rsid w:val="009F7024"/>
    <w:rsid w:val="00A006FD"/>
    <w:rsid w:val="00A018C0"/>
    <w:rsid w:val="00A12BA6"/>
    <w:rsid w:val="00A2255E"/>
    <w:rsid w:val="00A24083"/>
    <w:rsid w:val="00A474F7"/>
    <w:rsid w:val="00A67226"/>
    <w:rsid w:val="00A675A7"/>
    <w:rsid w:val="00A75878"/>
    <w:rsid w:val="00A919C9"/>
    <w:rsid w:val="00A923C4"/>
    <w:rsid w:val="00A97A67"/>
    <w:rsid w:val="00AA123F"/>
    <w:rsid w:val="00AA2764"/>
    <w:rsid w:val="00AA6422"/>
    <w:rsid w:val="00AC2C13"/>
    <w:rsid w:val="00AD2C2C"/>
    <w:rsid w:val="00AD5251"/>
    <w:rsid w:val="00AE0B47"/>
    <w:rsid w:val="00AF32C3"/>
    <w:rsid w:val="00B12155"/>
    <w:rsid w:val="00B24D45"/>
    <w:rsid w:val="00B307AA"/>
    <w:rsid w:val="00B34E53"/>
    <w:rsid w:val="00B42069"/>
    <w:rsid w:val="00B47B2A"/>
    <w:rsid w:val="00B47F9C"/>
    <w:rsid w:val="00B73AC4"/>
    <w:rsid w:val="00B815E2"/>
    <w:rsid w:val="00B81FC0"/>
    <w:rsid w:val="00BD0896"/>
    <w:rsid w:val="00BE458A"/>
    <w:rsid w:val="00BF6D66"/>
    <w:rsid w:val="00BF7867"/>
    <w:rsid w:val="00C048AB"/>
    <w:rsid w:val="00C44BD7"/>
    <w:rsid w:val="00C4538A"/>
    <w:rsid w:val="00C529D3"/>
    <w:rsid w:val="00C6619A"/>
    <w:rsid w:val="00C72F8C"/>
    <w:rsid w:val="00C765CE"/>
    <w:rsid w:val="00C96358"/>
    <w:rsid w:val="00CA0146"/>
    <w:rsid w:val="00CC27FB"/>
    <w:rsid w:val="00CC327E"/>
    <w:rsid w:val="00CC5572"/>
    <w:rsid w:val="00CE4883"/>
    <w:rsid w:val="00CE498E"/>
    <w:rsid w:val="00CF4B7B"/>
    <w:rsid w:val="00D024B0"/>
    <w:rsid w:val="00D02C64"/>
    <w:rsid w:val="00D0443A"/>
    <w:rsid w:val="00D06F7F"/>
    <w:rsid w:val="00D16A12"/>
    <w:rsid w:val="00D3128C"/>
    <w:rsid w:val="00D36925"/>
    <w:rsid w:val="00D41DAB"/>
    <w:rsid w:val="00D41EF1"/>
    <w:rsid w:val="00D4591C"/>
    <w:rsid w:val="00D56A26"/>
    <w:rsid w:val="00D64515"/>
    <w:rsid w:val="00D809DA"/>
    <w:rsid w:val="00D80A91"/>
    <w:rsid w:val="00D936B6"/>
    <w:rsid w:val="00D93B10"/>
    <w:rsid w:val="00DB3F59"/>
    <w:rsid w:val="00DC4E15"/>
    <w:rsid w:val="00DD05FD"/>
    <w:rsid w:val="00DD0ABF"/>
    <w:rsid w:val="00DF6157"/>
    <w:rsid w:val="00DF7406"/>
    <w:rsid w:val="00E1665D"/>
    <w:rsid w:val="00E2411F"/>
    <w:rsid w:val="00E25790"/>
    <w:rsid w:val="00E33684"/>
    <w:rsid w:val="00E404C0"/>
    <w:rsid w:val="00E430C7"/>
    <w:rsid w:val="00E44CC1"/>
    <w:rsid w:val="00E466BC"/>
    <w:rsid w:val="00E72A06"/>
    <w:rsid w:val="00E97F5B"/>
    <w:rsid w:val="00EA1E7A"/>
    <w:rsid w:val="00EB31BD"/>
    <w:rsid w:val="00EC27C8"/>
    <w:rsid w:val="00ED2BF1"/>
    <w:rsid w:val="00ED3DEA"/>
    <w:rsid w:val="00EE0425"/>
    <w:rsid w:val="00EE7DAF"/>
    <w:rsid w:val="00F038DD"/>
    <w:rsid w:val="00F062EA"/>
    <w:rsid w:val="00F11AC1"/>
    <w:rsid w:val="00F12049"/>
    <w:rsid w:val="00F1345A"/>
    <w:rsid w:val="00F13651"/>
    <w:rsid w:val="00F20735"/>
    <w:rsid w:val="00F2775D"/>
    <w:rsid w:val="00F47033"/>
    <w:rsid w:val="00F47A22"/>
    <w:rsid w:val="00F645F1"/>
    <w:rsid w:val="00F655A6"/>
    <w:rsid w:val="00F75FFB"/>
    <w:rsid w:val="00FA2D26"/>
    <w:rsid w:val="00FB7331"/>
    <w:rsid w:val="00FB73AB"/>
    <w:rsid w:val="00FD4E2C"/>
    <w:rsid w:val="00FD540B"/>
    <w:rsid w:val="00FF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>
      <o:colormenu v:ext="edit" fill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25C1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881B73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881B73"/>
    <w:rPr>
      <w:vertAlign w:val="superscript"/>
    </w:rPr>
  </w:style>
  <w:style w:type="character" w:styleId="Odwoaniedokomentarza">
    <w:name w:val="annotation reference"/>
    <w:basedOn w:val="Domylnaczcionkaakapitu"/>
    <w:semiHidden/>
    <w:rsid w:val="007D3917"/>
    <w:rPr>
      <w:sz w:val="16"/>
      <w:szCs w:val="16"/>
    </w:rPr>
  </w:style>
  <w:style w:type="paragraph" w:styleId="Tekstkomentarza">
    <w:name w:val="annotation text"/>
    <w:basedOn w:val="Normalny"/>
    <w:semiHidden/>
    <w:rsid w:val="007D39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7D3917"/>
    <w:rPr>
      <w:b/>
      <w:bCs/>
    </w:rPr>
  </w:style>
  <w:style w:type="paragraph" w:styleId="Tekstdymka">
    <w:name w:val="Balloon Text"/>
    <w:basedOn w:val="Normalny"/>
    <w:semiHidden/>
    <w:rsid w:val="007D39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B583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B583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371B06"/>
    <w:pPr>
      <w:suppressAutoHyphens/>
    </w:pPr>
    <w:rPr>
      <w:b/>
      <w:bCs/>
      <w:lang w:eastAsia="ar-SA"/>
    </w:rPr>
  </w:style>
  <w:style w:type="table" w:styleId="Tabela-Siatka">
    <w:name w:val="Table Grid"/>
    <w:basedOn w:val="Standardowy"/>
    <w:rsid w:val="00371B0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0059CE"/>
    <w:rPr>
      <w:color w:val="0000FF"/>
      <w:u w:val="single"/>
    </w:rPr>
  </w:style>
  <w:style w:type="paragraph" w:styleId="Tekstprzypisudolnego">
    <w:name w:val="footnote text"/>
    <w:basedOn w:val="Normalny"/>
    <w:semiHidden/>
    <w:rsid w:val="0022672A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22672A"/>
    <w:rPr>
      <w:vertAlign w:val="superscript"/>
    </w:rPr>
  </w:style>
  <w:style w:type="character" w:styleId="Numerstrony">
    <w:name w:val="page number"/>
    <w:basedOn w:val="Domylnaczcionkaakapitu"/>
    <w:rsid w:val="00F655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7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7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iecezja.plock.pl/?show=spisksiezy&amp;ident=40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Struktura powierzchniowa gospodarstw rolnych </a:t>
            </a:r>
          </a:p>
        </c:rich>
      </c:tx>
      <c:layout>
        <c:manualLayout>
          <c:xMode val="edge"/>
          <c:yMode val="edge"/>
          <c:x val="0.25902668759811631"/>
          <c:y val="2.234636871508399E-2"/>
        </c:manualLayout>
      </c:layout>
      <c:spPr>
        <a:noFill/>
        <a:ln w="25387">
          <a:noFill/>
        </a:ln>
      </c:spPr>
    </c:title>
    <c:plotArea>
      <c:layout>
        <c:manualLayout>
          <c:layoutTarget val="inner"/>
          <c:xMode val="edge"/>
          <c:yMode val="edge"/>
          <c:x val="0.29984301412872844"/>
          <c:y val="0.13966480446927373"/>
          <c:w val="0.24175824175824281"/>
          <c:h val="0.8603351955307262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Wielkość gospodarstw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2.6</c:v>
                </c:pt>
                <c:pt idx="1">
                  <c:v>11.67</c:v>
                </c:pt>
                <c:pt idx="2">
                  <c:v>21.2</c:v>
                </c:pt>
                <c:pt idx="3">
                  <c:v>13.52</c:v>
                </c:pt>
                <c:pt idx="4">
                  <c:v>14.82</c:v>
                </c:pt>
                <c:pt idx="5">
                  <c:v>16.97</c:v>
                </c:pt>
                <c:pt idx="6">
                  <c:v>19.130000000000031</c:v>
                </c:pt>
                <c:pt idx="7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od 5 do 7 ha</c:v>
                </c:pt>
              </c:strCache>
            </c:strRef>
          </c:tx>
          <c:spPr>
            <a:solidFill>
              <a:srgbClr val="CCFF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od 7 do 10 ha </c:v>
                </c:pt>
              </c:strCache>
            </c:strRef>
          </c:tx>
          <c:spPr>
            <a:solidFill>
              <a:srgbClr val="660066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od 10 do 15 ha</c:v>
                </c:pt>
              </c:strCache>
            </c:strRef>
          </c:tx>
          <c:spPr>
            <a:solidFill>
              <a:srgbClr val="FF8080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od 15 do 50 ha</c:v>
                </c:pt>
              </c:strCache>
            </c:strRef>
          </c:tx>
          <c:spPr>
            <a:solidFill>
              <a:srgbClr val="0066CC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powyżej 50 ha</c:v>
                </c:pt>
              </c:strCache>
            </c:strRef>
          </c:tx>
          <c:spPr>
            <a:solidFill>
              <a:srgbClr val="CCCC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Sheet1!$B$9:$I$9</c:f>
              <c:numCache>
                <c:formatCode>General</c:formatCode>
                <c:ptCount val="8"/>
              </c:numCache>
            </c:numRef>
          </c:val>
        </c:ser>
        <c:dLbls>
          <c:showVal val="1"/>
        </c:dLbls>
        <c:firstSliceAng val="0"/>
      </c:pieChart>
      <c:spPr>
        <a:solidFill>
          <a:srgbClr val="C0C0C0"/>
        </a:solidFill>
        <a:ln w="38080">
          <a:pattFill prst="pct50">
            <a:fgClr>
              <a:srgbClr val="99CCFF"/>
            </a:fgClr>
            <a:bgClr>
              <a:srgbClr val="FFFFFF"/>
            </a:bgClr>
          </a:pattFill>
          <a:prstDash val="solid"/>
        </a:ln>
      </c:spPr>
    </c:plotArea>
    <c:legend>
      <c:legendPos val="r"/>
      <c:layout>
        <c:manualLayout>
          <c:xMode val="edge"/>
          <c:yMode val="edge"/>
          <c:x val="0.84458398744113028"/>
          <c:y val="0.15083798882681679"/>
          <c:w val="0.14913657770800617"/>
          <c:h val="0.8547486033519591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7996870109546351"/>
          <c:y val="9.1549295774648098E-2"/>
          <c:w val="0.36306729264475934"/>
          <c:h val="0.8169014084507085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powierzczhnia Gminy</c:v>
                </c:pt>
                <c:pt idx="1">
                  <c:v>Powierzchnia wsi Stare Gumino</c:v>
                </c:pt>
                <c:pt idx="2">
                  <c:v>Powierzchnia wsi Nowe Gumino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#,##0">
                  <c:v>10200</c:v>
                </c:pt>
                <c:pt idx="1">
                  <c:v>526.20000000000005</c:v>
                </c:pt>
                <c:pt idx="2">
                  <c:v>688.79000000000053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2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powierzczhnia Gminy</c:v>
                </c:pt>
                <c:pt idx="1">
                  <c:v>Powierzchnia wsi Stare Gumino</c:v>
                </c:pt>
                <c:pt idx="2">
                  <c:v>Powierzchnia wsi Nowe Gumino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firstSliceAng val="0"/>
      </c:pieChart>
      <c:spPr>
        <a:solidFill>
          <a:srgbClr val="C0C0C0"/>
        </a:solidFill>
        <a:ln w="12729">
          <a:solidFill>
            <a:srgbClr val="808080"/>
          </a:solidFill>
          <a:prstDash val="solid"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2456964006259783"/>
          <c:y val="0.30281690140845446"/>
          <c:w val="0.26917057902973585"/>
          <c:h val="0.39436619718310228"/>
        </c:manualLayout>
      </c:layout>
      <c:spPr>
        <a:noFill/>
        <a:ln w="3182">
          <a:solidFill>
            <a:srgbClr val="000000"/>
          </a:solidFill>
          <a:prstDash val="solid"/>
        </a:ln>
      </c:spPr>
      <c:txPr>
        <a:bodyPr/>
        <a:lstStyle/>
        <a:p>
          <a:pPr>
            <a:defRPr sz="922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3750000000000001"/>
          <c:y val="0"/>
          <c:w val="0.37857142857142856"/>
          <c:h val="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Zestawienie gruntów </c:v>
                </c:pt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explosion val="20"/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Sheet1!$B$1:$K$1</c:f>
              <c:strCache>
                <c:ptCount val="10"/>
                <c:pt idx="0">
                  <c:v>Powierzchnia pod budynkami</c:v>
                </c:pt>
                <c:pt idx="1">
                  <c:v>Drogi</c:v>
                </c:pt>
                <c:pt idx="2">
                  <c:v>Lasy</c:v>
                </c:pt>
                <c:pt idx="3">
                  <c:v>Tereny zadrzewione</c:v>
                </c:pt>
                <c:pt idx="4">
                  <c:v>Łąki</c:v>
                </c:pt>
                <c:pt idx="5">
                  <c:v>Nieużytki</c:v>
                </c:pt>
                <c:pt idx="6">
                  <c:v>Pastwiska</c:v>
                </c:pt>
                <c:pt idx="7">
                  <c:v>Rolne</c:v>
                </c:pt>
                <c:pt idx="8">
                  <c:v>Sady</c:v>
                </c:pt>
                <c:pt idx="9">
                  <c:v>Grunty pod wodami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26.88</c:v>
                </c:pt>
                <c:pt idx="1">
                  <c:v>21.27</c:v>
                </c:pt>
                <c:pt idx="2">
                  <c:v>25.22</c:v>
                </c:pt>
                <c:pt idx="3">
                  <c:v>28.49</c:v>
                </c:pt>
                <c:pt idx="4">
                  <c:v>85.5</c:v>
                </c:pt>
                <c:pt idx="5">
                  <c:v>6.85</c:v>
                </c:pt>
                <c:pt idx="6">
                  <c:v>95.1</c:v>
                </c:pt>
                <c:pt idx="7">
                  <c:v>515</c:v>
                </c:pt>
                <c:pt idx="8">
                  <c:v>4.59</c:v>
                </c:pt>
                <c:pt idx="9">
                  <c:v>4.55</c:v>
                </c:pt>
              </c:numCache>
            </c:numRef>
          </c:val>
        </c:ser>
        <c:firstSliceAng val="0"/>
      </c:pieChart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07142857142857"/>
          <c:y val="2.3584905660377402E-2"/>
          <c:w val="0.33214285714286096"/>
          <c:h val="0.94811320754716977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DBAE3-1353-423D-BB47-BA5857DCD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3687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Odnowy Miejscowości</vt:lpstr>
    </vt:vector>
  </TitlesOfParts>
  <Company>UrządGminy</Company>
  <LinksUpToDate>false</LinksUpToDate>
  <CharactersWithSpaces>25760</CharactersWithSpaces>
  <SharedDoc>false</SharedDoc>
  <HLinks>
    <vt:vector size="6" baseType="variant">
      <vt:variant>
        <vt:i4>2424939</vt:i4>
      </vt:variant>
      <vt:variant>
        <vt:i4>12</vt:i4>
      </vt:variant>
      <vt:variant>
        <vt:i4>0</vt:i4>
      </vt:variant>
      <vt:variant>
        <vt:i4>5</vt:i4>
      </vt:variant>
      <vt:variant>
        <vt:lpwstr>http://www.diecezja.plock.pl/?show=spisksiezy&amp;ident=406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Odnowy Miejscowości</dc:title>
  <dc:subject/>
  <dc:creator>Adam Sobiecki</dc:creator>
  <cp:keywords/>
  <dc:description/>
  <cp:lastModifiedBy> </cp:lastModifiedBy>
  <cp:revision>34</cp:revision>
  <cp:lastPrinted>2009-05-20T06:41:00Z</cp:lastPrinted>
  <dcterms:created xsi:type="dcterms:W3CDTF">2009-04-21T10:43:00Z</dcterms:created>
  <dcterms:modified xsi:type="dcterms:W3CDTF">2009-05-20T06:42:00Z</dcterms:modified>
</cp:coreProperties>
</file>