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A3" w:rsidRDefault="002C5EA3" w:rsidP="00FD1908">
      <w:pPr>
        <w:pStyle w:val="Akapitzlist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102A2">
        <w:rPr>
          <w:rFonts w:ascii="Times New Roman" w:hAnsi="Times New Roman" w:cs="Times New Roman"/>
          <w:sz w:val="24"/>
          <w:szCs w:val="24"/>
        </w:rPr>
        <w:t>Załącznik nr</w:t>
      </w:r>
      <w:r w:rsidR="00FD1908" w:rsidRPr="003102A2">
        <w:rPr>
          <w:rFonts w:ascii="Times New Roman" w:hAnsi="Times New Roman" w:cs="Times New Roman"/>
          <w:sz w:val="24"/>
          <w:szCs w:val="24"/>
        </w:rPr>
        <w:t xml:space="preserve"> 4</w:t>
      </w:r>
      <w:r w:rsidR="003102A2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:rsidR="003102A2" w:rsidRPr="003102A2" w:rsidRDefault="003102A2" w:rsidP="00FD1908">
      <w:pPr>
        <w:pStyle w:val="Akapitzlist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D1908" w:rsidRPr="003102A2" w:rsidRDefault="00FD1908" w:rsidP="00FD1908">
      <w:pPr>
        <w:pStyle w:val="Akapitzlist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C5EA3" w:rsidRPr="003102A2" w:rsidRDefault="003102A2" w:rsidP="002C5EA3">
      <w:pPr>
        <w:pStyle w:val="Akapitzlist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C5EA3" w:rsidRPr="003102A2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C5EA3" w:rsidRPr="003102A2">
        <w:rPr>
          <w:rFonts w:ascii="Times New Roman" w:hAnsi="Times New Roman" w:cs="Times New Roman"/>
          <w:sz w:val="24"/>
          <w:szCs w:val="24"/>
        </w:rPr>
        <w:t xml:space="preserve"> NR ……..</w:t>
      </w:r>
    </w:p>
    <w:p w:rsidR="002C5EA3" w:rsidRPr="003102A2" w:rsidRDefault="002C5EA3" w:rsidP="002C5EA3">
      <w:pPr>
        <w:pStyle w:val="Akapitzlist"/>
        <w:spacing w:after="12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5EA3" w:rsidRPr="003102A2" w:rsidRDefault="002C5EA3" w:rsidP="002C5EA3">
      <w:pPr>
        <w:pStyle w:val="Akapitzlist"/>
        <w:tabs>
          <w:tab w:val="left" w:leader="dot" w:pos="3969"/>
        </w:tabs>
        <w:spacing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2A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3102A2">
        <w:rPr>
          <w:rFonts w:ascii="Times New Roman" w:hAnsi="Times New Roman" w:cs="Times New Roman"/>
          <w:sz w:val="24"/>
          <w:szCs w:val="24"/>
        </w:rPr>
        <w:tab/>
        <w:t>, pomiędzy:</w:t>
      </w:r>
    </w:p>
    <w:p w:rsidR="00B32D73" w:rsidRPr="003102A2" w:rsidRDefault="002C5EA3" w:rsidP="002C5EA3">
      <w:pPr>
        <w:pStyle w:val="Akapitzlist"/>
        <w:tabs>
          <w:tab w:val="left" w:leader="dot" w:pos="3969"/>
        </w:tabs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 xml:space="preserve">Gminą </w:t>
      </w:r>
      <w:r w:rsidR="00B32D73" w:rsidRPr="003102A2">
        <w:rPr>
          <w:rFonts w:ascii="Times New Roman" w:hAnsi="Times New Roman" w:cs="Times New Roman"/>
          <w:b/>
          <w:sz w:val="24"/>
          <w:szCs w:val="24"/>
        </w:rPr>
        <w:t>Dzierzążnia, Dzierzążnia 28, 09-164 Dzierzążnia,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 NIP </w:t>
      </w:r>
      <w:r w:rsidR="00B32D73" w:rsidRPr="003102A2">
        <w:rPr>
          <w:rFonts w:ascii="Times New Roman" w:hAnsi="Times New Roman" w:cs="Times New Roman"/>
          <w:b/>
          <w:sz w:val="24"/>
          <w:szCs w:val="24"/>
        </w:rPr>
        <w:t>567-185-17-85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02A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B32D73" w:rsidRPr="003102A2">
        <w:rPr>
          <w:rFonts w:ascii="Times New Roman" w:hAnsi="Times New Roman" w:cs="Times New Roman"/>
          <w:b/>
          <w:sz w:val="24"/>
          <w:szCs w:val="24"/>
        </w:rPr>
        <w:t>130378077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 reprezentowaną przez</w:t>
      </w:r>
      <w:r w:rsidR="00B32D73" w:rsidRPr="003102A2">
        <w:rPr>
          <w:rFonts w:ascii="Times New Roman" w:hAnsi="Times New Roman" w:cs="Times New Roman"/>
          <w:b/>
          <w:sz w:val="24"/>
          <w:szCs w:val="24"/>
        </w:rPr>
        <w:t>:</w:t>
      </w:r>
    </w:p>
    <w:p w:rsidR="00B32D73" w:rsidRPr="003102A2" w:rsidRDefault="002C5EA3" w:rsidP="002C5EA3">
      <w:pPr>
        <w:pStyle w:val="Akapitzlist"/>
        <w:tabs>
          <w:tab w:val="left" w:leader="dot" w:pos="3969"/>
        </w:tabs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 xml:space="preserve"> Wójta Gminy </w:t>
      </w:r>
      <w:r w:rsidR="00B32D73" w:rsidRPr="003102A2">
        <w:rPr>
          <w:rFonts w:ascii="Times New Roman" w:hAnsi="Times New Roman" w:cs="Times New Roman"/>
          <w:b/>
          <w:sz w:val="24"/>
          <w:szCs w:val="24"/>
        </w:rPr>
        <w:t>-  Adama Sobieckiego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07688" w:rsidRDefault="00B32D73" w:rsidP="002C5EA3">
      <w:pPr>
        <w:pStyle w:val="Akapitzlist"/>
        <w:tabs>
          <w:tab w:val="left" w:leader="dot" w:pos="3969"/>
        </w:tabs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EA3" w:rsidRPr="003102A2">
        <w:rPr>
          <w:rFonts w:ascii="Times New Roman" w:hAnsi="Times New Roman" w:cs="Times New Roman"/>
          <w:b/>
          <w:sz w:val="24"/>
          <w:szCs w:val="24"/>
        </w:rPr>
        <w:t xml:space="preserve">przy kontrasygnacie Skarbnika Gminy </w:t>
      </w:r>
      <w:r w:rsidRPr="003102A2">
        <w:rPr>
          <w:rFonts w:ascii="Times New Roman" w:hAnsi="Times New Roman" w:cs="Times New Roman"/>
          <w:b/>
          <w:sz w:val="24"/>
          <w:szCs w:val="24"/>
        </w:rPr>
        <w:t>Beaty Łukasiewicz</w:t>
      </w:r>
    </w:p>
    <w:p w:rsidR="002C5EA3" w:rsidRPr="003102A2" w:rsidRDefault="002C5EA3" w:rsidP="002C5EA3">
      <w:pPr>
        <w:pStyle w:val="Akapitzlist"/>
        <w:tabs>
          <w:tab w:val="left" w:leader="dot" w:pos="3969"/>
        </w:tabs>
        <w:spacing w:after="12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 xml:space="preserve"> zwaną w dalszej części umowy Zamawiającym,</w:t>
      </w:r>
    </w:p>
    <w:p w:rsidR="002C5EA3" w:rsidRPr="003102A2" w:rsidRDefault="002C5EA3" w:rsidP="002C5EA3">
      <w:pPr>
        <w:pStyle w:val="Akapitzlist"/>
        <w:tabs>
          <w:tab w:val="left" w:leader="dot" w:pos="3969"/>
        </w:tabs>
        <w:spacing w:after="12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>a</w:t>
      </w:r>
    </w:p>
    <w:p w:rsidR="002C5EA3" w:rsidRPr="003102A2" w:rsidRDefault="002C5EA3" w:rsidP="002C5EA3">
      <w:pPr>
        <w:pStyle w:val="Akapitzlist"/>
        <w:tabs>
          <w:tab w:val="left" w:leader="dot" w:pos="3969"/>
          <w:tab w:val="left" w:leader="dot" w:pos="8505"/>
        </w:tabs>
        <w:spacing w:after="12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2A2">
        <w:rPr>
          <w:rFonts w:ascii="Times New Roman" w:hAnsi="Times New Roman" w:cs="Times New Roman"/>
          <w:sz w:val="24"/>
          <w:szCs w:val="24"/>
        </w:rPr>
        <w:tab/>
      </w:r>
      <w:r w:rsidRPr="003102A2">
        <w:rPr>
          <w:rFonts w:ascii="Times New Roman" w:hAnsi="Times New Roman" w:cs="Times New Roman"/>
          <w:sz w:val="24"/>
          <w:szCs w:val="24"/>
        </w:rPr>
        <w:tab/>
      </w:r>
      <w:r w:rsidRPr="003102A2">
        <w:rPr>
          <w:rFonts w:ascii="Times New Roman" w:hAnsi="Times New Roman" w:cs="Times New Roman"/>
          <w:sz w:val="24"/>
          <w:szCs w:val="24"/>
        </w:rPr>
        <w:tab/>
        <w:t>………..</w:t>
      </w:r>
      <w:r w:rsidRPr="003102A2">
        <w:rPr>
          <w:rFonts w:ascii="Times New Roman" w:hAnsi="Times New Roman" w:cs="Times New Roman"/>
          <w:sz w:val="24"/>
          <w:szCs w:val="24"/>
        </w:rPr>
        <w:tab/>
      </w:r>
      <w:r w:rsidRPr="003102A2">
        <w:rPr>
          <w:rFonts w:ascii="Times New Roman" w:hAnsi="Times New Roman" w:cs="Times New Roman"/>
          <w:sz w:val="24"/>
          <w:szCs w:val="24"/>
        </w:rPr>
        <w:tab/>
      </w:r>
      <w:r w:rsidR="00B32D73" w:rsidRPr="003102A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102A2" w:rsidRPr="0047061E" w:rsidRDefault="002C5EA3" w:rsidP="003102A2">
      <w:pPr>
        <w:jc w:val="both"/>
        <w:rPr>
          <w:rFonts w:ascii="Times New Roman" w:hAnsi="Times New Roman" w:cs="Times New Roman"/>
          <w:sz w:val="24"/>
          <w:szCs w:val="24"/>
        </w:rPr>
      </w:pPr>
      <w:r w:rsidRPr="003102A2">
        <w:rPr>
          <w:rFonts w:ascii="Times New Roman" w:hAnsi="Times New Roman" w:cs="Times New Roman"/>
          <w:sz w:val="24"/>
          <w:szCs w:val="24"/>
        </w:rPr>
        <w:t>Zgodnie z art. 4 pkt. 8 Ustawy Prawo Zamówień Publicznych (tj. Dz. U. z 201</w:t>
      </w:r>
      <w:r w:rsidR="00B32D73" w:rsidRPr="003102A2">
        <w:rPr>
          <w:rFonts w:ascii="Times New Roman" w:hAnsi="Times New Roman" w:cs="Times New Roman"/>
          <w:sz w:val="24"/>
          <w:szCs w:val="24"/>
        </w:rPr>
        <w:t>9</w:t>
      </w:r>
      <w:r w:rsidRPr="003102A2">
        <w:rPr>
          <w:rFonts w:ascii="Times New Roman" w:hAnsi="Times New Roman" w:cs="Times New Roman"/>
          <w:sz w:val="24"/>
          <w:szCs w:val="24"/>
        </w:rPr>
        <w:t>r. poz. 1</w:t>
      </w:r>
      <w:r w:rsidR="00B32D73" w:rsidRPr="003102A2">
        <w:rPr>
          <w:rFonts w:ascii="Times New Roman" w:hAnsi="Times New Roman" w:cs="Times New Roman"/>
          <w:sz w:val="24"/>
          <w:szCs w:val="24"/>
        </w:rPr>
        <w:t>843</w:t>
      </w:r>
      <w:r w:rsidRPr="003102A2">
        <w:rPr>
          <w:rFonts w:ascii="Times New Roman" w:hAnsi="Times New Roman" w:cs="Times New Roman"/>
          <w:sz w:val="24"/>
          <w:szCs w:val="24"/>
        </w:rPr>
        <w:t xml:space="preserve">) oraz </w:t>
      </w:r>
      <w:r w:rsidRPr="003102A2">
        <w:rPr>
          <w:rFonts w:ascii="Times New Roman" w:hAnsi="Times New Roman" w:cs="Times New Roman"/>
          <w:i/>
          <w:sz w:val="24"/>
          <w:szCs w:val="24"/>
        </w:rPr>
        <w:t xml:space="preserve"> na podstawie Zarządzenia Wójta Gminy </w:t>
      </w:r>
      <w:r w:rsidR="003102A2" w:rsidRPr="003102A2">
        <w:rPr>
          <w:rFonts w:ascii="Times New Roman" w:hAnsi="Times New Roman" w:cs="Times New Roman"/>
          <w:i/>
          <w:sz w:val="24"/>
          <w:szCs w:val="24"/>
        </w:rPr>
        <w:t>Dzierzążnia</w:t>
      </w:r>
      <w:r w:rsidRPr="003102A2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3102A2" w:rsidRPr="003102A2">
        <w:rPr>
          <w:rFonts w:ascii="Times New Roman" w:hAnsi="Times New Roman" w:cs="Times New Roman"/>
          <w:i/>
          <w:sz w:val="24"/>
          <w:szCs w:val="24"/>
        </w:rPr>
        <w:t xml:space="preserve">8/2019 </w:t>
      </w:r>
      <w:r w:rsidR="00B32D73" w:rsidRPr="003102A2">
        <w:rPr>
          <w:rFonts w:ascii="Times New Roman" w:hAnsi="Times New Roman" w:cs="Times New Roman"/>
          <w:i/>
          <w:sz w:val="24"/>
          <w:szCs w:val="24"/>
        </w:rPr>
        <w:t xml:space="preserve">   z dnia 15 stycznia </w:t>
      </w:r>
      <w:r w:rsidR="003102A2" w:rsidRPr="003102A2">
        <w:rPr>
          <w:rFonts w:ascii="Times New Roman" w:hAnsi="Times New Roman" w:cs="Times New Roman"/>
          <w:i/>
          <w:sz w:val="24"/>
          <w:szCs w:val="24"/>
        </w:rPr>
        <w:t xml:space="preserve">2019 </w:t>
      </w:r>
      <w:r w:rsidRPr="003102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02A2" w:rsidRPr="0047061E">
        <w:rPr>
          <w:rFonts w:ascii="Times New Roman" w:hAnsi="Times New Roman" w:cs="Times New Roman"/>
          <w:sz w:val="24"/>
          <w:szCs w:val="24"/>
        </w:rPr>
        <w:t>w sprawie wprowadzenia regulaminu udzielania zamówień publicznych przez Gminę Dzierzążnia, których wartości nie przekracza wyrażonej w złotych równowartości kwoty 30 000 euro</w:t>
      </w:r>
    </w:p>
    <w:p w:rsidR="002C5EA3" w:rsidRPr="003102A2" w:rsidRDefault="002C5EA3" w:rsidP="002C5E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102A2">
        <w:rPr>
          <w:rFonts w:ascii="Times New Roman" w:hAnsi="Times New Roman" w:cs="Times New Roman"/>
          <w:sz w:val="24"/>
          <w:szCs w:val="24"/>
        </w:rPr>
        <w:t>Zawarto umowę o treści następującej:</w:t>
      </w:r>
    </w:p>
    <w:p w:rsidR="002C5EA3" w:rsidRPr="003102A2" w:rsidRDefault="002C5EA3" w:rsidP="002C5E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47061E" w:rsidRDefault="002C5EA3" w:rsidP="002C5EA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Przedmiotem zamówienia jest</w:t>
      </w:r>
      <w:r w:rsidR="00F97105"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 i dostawa pomocy dydaktycznych dla Szkoły Podstawowej w Nowych Kucicach, Nowe Kucice 46, 09-164 Dzierzążnia, </w:t>
      </w:r>
    </w:p>
    <w:p w:rsidR="002C5EA3" w:rsidRPr="003102A2" w:rsidRDefault="002C5EA3" w:rsidP="0047061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Zamówienie należy wykonać zgodnie z 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załącznikiem nr 1 do Zapytania ofertowego.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2C5EA3" w:rsidRPr="003102A2" w:rsidRDefault="0047061E" w:rsidP="0047061E">
      <w:pPr>
        <w:pStyle w:val="Akapitzlist"/>
        <w:numPr>
          <w:ilvl w:val="6"/>
          <w:numId w:val="13"/>
        </w:numPr>
        <w:tabs>
          <w:tab w:val="left" w:leader="dot" w:pos="8505"/>
        </w:tabs>
        <w:spacing w:after="120"/>
        <w:ind w:left="709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2C5EA3"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ermin realizacji zamówienia: </w:t>
      </w:r>
      <w:r w:rsidR="002C5EA3" w:rsidRPr="003102A2">
        <w:rPr>
          <w:rFonts w:ascii="Times New Roman" w:hAnsi="Times New Roman" w:cs="Times New Roman"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2020</w:t>
      </w:r>
      <w:r w:rsidR="002C5EA3" w:rsidRPr="003102A2">
        <w:rPr>
          <w:rFonts w:ascii="Times New Roman" w:hAnsi="Times New Roman" w:cs="Times New Roman"/>
          <w:sz w:val="24"/>
          <w:szCs w:val="24"/>
          <w:u w:val="single"/>
        </w:rPr>
        <w:t xml:space="preserve"> r.</w:t>
      </w:r>
    </w:p>
    <w:p w:rsidR="002C5EA3" w:rsidRPr="003102A2" w:rsidRDefault="002C5EA3" w:rsidP="0047061E">
      <w:pPr>
        <w:pStyle w:val="Akapitzlist"/>
        <w:numPr>
          <w:ilvl w:val="6"/>
          <w:numId w:val="13"/>
        </w:numPr>
        <w:tabs>
          <w:tab w:val="left" w:leader="dot" w:pos="8505"/>
        </w:tabs>
        <w:spacing w:after="120"/>
        <w:ind w:left="709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02A2">
        <w:rPr>
          <w:rFonts w:ascii="Times New Roman" w:hAnsi="Times New Roman" w:cs="Times New Roman"/>
          <w:b/>
          <w:sz w:val="24"/>
          <w:szCs w:val="24"/>
        </w:rPr>
        <w:t>Za dzień realizacji zobowiązań umownych uważa się dzień, w którym został podpisany protokół potwierdzający odbiór</w:t>
      </w:r>
      <w:r w:rsidR="00F97105" w:rsidRPr="003102A2">
        <w:rPr>
          <w:rFonts w:ascii="Times New Roman" w:hAnsi="Times New Roman" w:cs="Times New Roman"/>
          <w:b/>
          <w:sz w:val="24"/>
          <w:szCs w:val="24"/>
        </w:rPr>
        <w:t xml:space="preserve"> końcowy</w:t>
      </w:r>
      <w:r w:rsidRPr="003102A2">
        <w:rPr>
          <w:rFonts w:ascii="Times New Roman" w:hAnsi="Times New Roman" w:cs="Times New Roman"/>
          <w:b/>
          <w:sz w:val="24"/>
          <w:szCs w:val="24"/>
        </w:rPr>
        <w:t xml:space="preserve"> przedmiotu zamówienia.</w:t>
      </w:r>
    </w:p>
    <w:p w:rsidR="002C5EA3" w:rsidRPr="003102A2" w:rsidRDefault="002C5EA3" w:rsidP="002C5EA3">
      <w:pPr>
        <w:pStyle w:val="Akapitzlist"/>
        <w:tabs>
          <w:tab w:val="left" w:leader="dot" w:pos="8505"/>
        </w:tabs>
        <w:spacing w:after="120"/>
        <w:ind w:left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2C5EA3" w:rsidRPr="003102A2" w:rsidRDefault="002C5EA3" w:rsidP="002C5EA3">
      <w:pPr>
        <w:pStyle w:val="Akapitzlist"/>
        <w:numPr>
          <w:ilvl w:val="6"/>
          <w:numId w:val="2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stwierdzenia, że dostarczony towar jest niezgodny z parametrami opisanymi w 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załączniku nr 1 do Zapytania ofertowego </w:t>
      </w: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jest niekompletny albo posiada ślady zewnętrznego użytkowania, Zamawiający odmówi odbioru, sporządzając protokół zawierający przyczyny odmowy odbioru. </w:t>
      </w:r>
    </w:p>
    <w:p w:rsidR="002C5EA3" w:rsidRPr="003102A2" w:rsidRDefault="002C5EA3" w:rsidP="002C5EA3">
      <w:pPr>
        <w:pStyle w:val="Akapitzlist"/>
        <w:numPr>
          <w:ilvl w:val="6"/>
          <w:numId w:val="2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będzie do dostarczenia towaru bez wad w terminie 7 dni od daty odmowy odbioru przez Zmawiającego.</w:t>
      </w:r>
    </w:p>
    <w:p w:rsidR="002C5EA3" w:rsidRPr="003102A2" w:rsidRDefault="002C5EA3" w:rsidP="002C5EA3">
      <w:pPr>
        <w:pStyle w:val="Akapitzlist"/>
        <w:numPr>
          <w:ilvl w:val="6"/>
          <w:numId w:val="2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własności towaru przechodzi na Zmawiającego w dniu podpisania przez Zamawiającego protokołu odbioru. </w:t>
      </w: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50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§4</w:t>
      </w:r>
    </w:p>
    <w:p w:rsidR="002C5EA3" w:rsidRPr="00E07688" w:rsidRDefault="002C5EA3" w:rsidP="002C5E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przy wykonywaniu umowy ponosi pełną odpowiedzialność za kompletne, rzetelne i terminowe zrealizowanie zobowiązań umowy. </w:t>
      </w:r>
    </w:p>
    <w:p w:rsidR="002C5EA3" w:rsidRPr="00E07688" w:rsidRDefault="002C5EA3" w:rsidP="002C5E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będzie dostarczyć niezbędne dokumenty potwierdzające parametry techniczne oraz wymagane normy stosowanych materiałów w tym np.: atesty, certyfikaty, deklaracje zgodności. </w:t>
      </w:r>
    </w:p>
    <w:p w:rsidR="002C5EA3" w:rsidRPr="00E07688" w:rsidRDefault="002C5EA3" w:rsidP="002C5EA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dostarczony sprzęt udzi</w:t>
      </w:r>
      <w:r w:rsidR="00F97105"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elana jest gwarancja na okres</w:t>
      </w:r>
      <w:r w:rsidR="003F60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………..</w:t>
      </w:r>
      <w:r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miesięcy. </w:t>
      </w:r>
    </w:p>
    <w:p w:rsidR="000C7D82" w:rsidRPr="00E07688" w:rsidRDefault="000C7D82" w:rsidP="000C7D82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>Dostarczony Zamawiającemu przedmiot zamówienia będzie fabrycznie nowy, wolny od wad fizycznych i prawnych, oryginalnie zapakowany.</w:t>
      </w:r>
    </w:p>
    <w:p w:rsidR="000C7D82" w:rsidRPr="00E07688" w:rsidRDefault="000C7D82" w:rsidP="000C7D82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 xml:space="preserve">Dostarczony sprzęt będzie skonfigurowany oraz będzie zainstalowane i zaktywowane zakupione oprogramowanie. </w:t>
      </w:r>
    </w:p>
    <w:p w:rsidR="000C7D82" w:rsidRPr="00E07688" w:rsidRDefault="000C7D82" w:rsidP="000C7D82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>Wykonawca zapewni pełną dokumentację standardowo dostarczaną przez producentów.</w:t>
      </w:r>
    </w:p>
    <w:p w:rsidR="000C7D82" w:rsidRPr="00E07688" w:rsidRDefault="000C7D82" w:rsidP="000C7D82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>Wykonawca zobowiązuje się do przeszkolenia osób wskazanych przez Zamawiającego                         w zakresie użytkowania i konfiguracji zamówionego sprzętu.</w:t>
      </w:r>
    </w:p>
    <w:p w:rsidR="000C7D82" w:rsidRPr="00E07688" w:rsidRDefault="000C7D82" w:rsidP="000C7D82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 xml:space="preserve">Miejsce dostawy, montażu i ewentualnego przeszkolenia – Szkoła Podstawowa </w:t>
      </w:r>
      <w:r w:rsidR="00DC07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7688">
        <w:rPr>
          <w:rFonts w:ascii="Times New Roman" w:hAnsi="Times New Roman" w:cs="Times New Roman"/>
          <w:sz w:val="24"/>
          <w:szCs w:val="24"/>
        </w:rPr>
        <w:t>w Nowych Kucicach</w:t>
      </w:r>
    </w:p>
    <w:p w:rsidR="000C7D82" w:rsidRPr="00E07688" w:rsidRDefault="000C7D82" w:rsidP="000C7D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7688">
        <w:rPr>
          <w:rFonts w:ascii="Times New Roman" w:hAnsi="Times New Roman" w:cs="Times New Roman"/>
          <w:sz w:val="24"/>
          <w:szCs w:val="24"/>
          <w:lang w:eastAsia="pl-PL"/>
        </w:rPr>
        <w:t>Wykonawca zobowiązany jest do rozładowania i wniesienia we wskazane przez Zamawiającego miejsce/-ca dostarczanych pomocy dydaktycznych.</w:t>
      </w:r>
    </w:p>
    <w:p w:rsidR="000C7D82" w:rsidRDefault="000C7D82" w:rsidP="000C7D8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07688">
        <w:rPr>
          <w:rFonts w:ascii="Times New Roman" w:hAnsi="Times New Roman" w:cs="Times New Roman"/>
          <w:sz w:val="24"/>
          <w:szCs w:val="24"/>
        </w:rPr>
        <w:t>Wykonawca zobowiązany jest dostarczyć całość przedmiotu zamówienia na własny koszt i ryzyko. Momentem przejęcia odpowiedzialności przez Zamawiającego jest dzień podpisania protokołu odbioru danej części lub całości przedmiotu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2C5EA3" w:rsidRPr="003102A2" w:rsidRDefault="002C5EA3" w:rsidP="002C5EA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9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Niedopuszczalne jest pod rygorem nieważności wprowadzenia takich zmian 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postanowień, jeżeli przy ich uwzględnieniu należałoby zmienić treść oferty na podstawie, której dokonano wyboru Wykonawcy chyba, że konieczność wprowadzenia takich zmian wynika z okoliczności, których nie można było przewidzieć w chwili zawarcia umowy.  </w:t>
      </w:r>
    </w:p>
    <w:p w:rsidR="00B54608" w:rsidRDefault="00B54608" w:rsidP="002C5EA3">
      <w:pPr>
        <w:pStyle w:val="Akapitzlist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</w:t>
      </w:r>
    </w:p>
    <w:p w:rsidR="002C5EA3" w:rsidRDefault="002C5EA3" w:rsidP="00E07688">
      <w:pPr>
        <w:pStyle w:val="Akapitzlist"/>
        <w:numPr>
          <w:ilvl w:val="0"/>
          <w:numId w:val="6"/>
        </w:num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 w:hanging="42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Wykonawcy za wykonanie przedmiotu</w:t>
      </w:r>
      <w:r w:rsid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umowy przysługuje wynagrodzenie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wysokości: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brutto(słownie…………………………………………………………………………</w:t>
      </w:r>
      <w:r w:rsidR="004706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brutto)</w:t>
      </w:r>
    </w:p>
    <w:p w:rsidR="000C7D82" w:rsidRDefault="000C7D82" w:rsidP="000C7D82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netto:……………………………………………………………………………….</w:t>
      </w:r>
    </w:p>
    <w:p w:rsidR="000C7D82" w:rsidRPr="003102A2" w:rsidRDefault="000C7D82" w:rsidP="000C7D82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 (…)……………………………………………………………………………….</w:t>
      </w:r>
    </w:p>
    <w:p w:rsidR="002C5EA3" w:rsidRPr="003102A2" w:rsidRDefault="002C5EA3" w:rsidP="002C5EA3">
      <w:pPr>
        <w:pStyle w:val="Akapitzlist"/>
        <w:numPr>
          <w:ilvl w:val="1"/>
          <w:numId w:val="6"/>
        </w:num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1134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Podstawę do wystawienia faktur stanowi protokół odbioru bez zastrzeżeń, podpisany przez strony umowy. </w:t>
      </w:r>
    </w:p>
    <w:p w:rsidR="002C5EA3" w:rsidRPr="003102A2" w:rsidRDefault="002C5EA3" w:rsidP="002C5EA3">
      <w:pPr>
        <w:pStyle w:val="Akapitzlist"/>
        <w:numPr>
          <w:ilvl w:val="0"/>
          <w:numId w:val="6"/>
        </w:num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Należność płatna będzie przelewem na konto wykonawcy wskazane na fakturze,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faktury wraz z protokołem odbioru. </w:t>
      </w:r>
    </w:p>
    <w:p w:rsidR="002C5EA3" w:rsidRPr="003102A2" w:rsidRDefault="002C5EA3" w:rsidP="002C5EA3">
      <w:pPr>
        <w:pStyle w:val="Akapitzlist"/>
        <w:numPr>
          <w:ilvl w:val="0"/>
          <w:numId w:val="6"/>
        </w:num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do faktury:</w:t>
      </w: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Nabywca:</w:t>
      </w: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Dzierzążnia</w:t>
      </w: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NIP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567-185-17-85</w:t>
      </w:r>
    </w:p>
    <w:p w:rsidR="00504CCA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Dzierzążnia 28</w:t>
      </w:r>
    </w:p>
    <w:p w:rsidR="002C5EA3" w:rsidRPr="003102A2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09-164 Dzierzążnia</w:t>
      </w:r>
    </w:p>
    <w:p w:rsidR="002C5EA3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5EA3" w:rsidRPr="003102A2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Odbiorca</w:t>
      </w:r>
      <w:r w:rsidR="002C5EA3"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Podstawowa w Nowych Kucicach</w:t>
      </w:r>
    </w:p>
    <w:p w:rsidR="002C5EA3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Nowe Kucice 46</w:t>
      </w:r>
    </w:p>
    <w:p w:rsidR="00504CCA" w:rsidRPr="00E07688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09-164 Dzierzążnia</w:t>
      </w:r>
    </w:p>
    <w:p w:rsidR="000C7D82" w:rsidRPr="00E07688" w:rsidRDefault="000C7D82" w:rsidP="000C7D82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768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4. Wykonawca oświadcza, że rachunek bankowy, na który będzie dokonywana płatność </w:t>
      </w:r>
      <w:r w:rsidR="00B54608" w:rsidRPr="00E07688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Pr="00E0768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nr ……………………</w:t>
      </w:r>
      <w:r w:rsidR="00E0768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…………………………………………………………………………</w:t>
      </w:r>
    </w:p>
    <w:p w:rsidR="000C7D82" w:rsidRPr="00E07688" w:rsidRDefault="000C7D82" w:rsidP="000C7D82">
      <w:pPr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7688">
        <w:rPr>
          <w:rFonts w:ascii="Times New Roman" w:hAnsi="Times New Roman" w:cs="Times New Roman"/>
          <w:kern w:val="1"/>
          <w:sz w:val="24"/>
          <w:szCs w:val="24"/>
          <w:lang w:eastAsia="ar-SA"/>
        </w:rPr>
        <w:t>jest rachunkiem umożliwiającym płatność w  ramach mechanizmu podzielonej płatności</w:t>
      </w:r>
    </w:p>
    <w:p w:rsidR="000C7D82" w:rsidRPr="00E07688" w:rsidRDefault="000C7D82" w:rsidP="000C7D82">
      <w:pPr>
        <w:numPr>
          <w:ilvl w:val="2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E07688">
        <w:rPr>
          <w:rFonts w:ascii="Times New Roman" w:hAnsi="Times New Roman" w:cs="Times New Roman"/>
          <w:kern w:val="1"/>
          <w:sz w:val="24"/>
          <w:szCs w:val="24"/>
          <w:lang w:eastAsia="ar-SA"/>
        </w:rPr>
        <w:t>jest rachunkiem znajdującym się w elektronicznym wykazie podmiotów prowadzonym od 1 września 2019 roku przez Szefa krajowej Administracji Skarbowej, o którym mowa w ustawie o podatku od towarów i usług.</w:t>
      </w: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</w:t>
      </w:r>
    </w:p>
    <w:p w:rsidR="002C5EA3" w:rsidRPr="003102A2" w:rsidRDefault="002C5EA3" w:rsidP="002C5EA3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zapłaci kary umowne:</w:t>
      </w:r>
    </w:p>
    <w:p w:rsidR="002C5EA3" w:rsidRPr="003102A2" w:rsidRDefault="002C5EA3" w:rsidP="002C5EA3">
      <w:pPr>
        <w:pStyle w:val="Akapitzlist"/>
        <w:numPr>
          <w:ilvl w:val="4"/>
          <w:numId w:val="7"/>
        </w:numPr>
        <w:spacing w:before="100" w:beforeAutospacing="1" w:after="100" w:afterAutospacing="1" w:line="240" w:lineRule="auto"/>
        <w:ind w:left="1134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0% wartości umowy, gdy Zamawiający odstąpi od umowy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powodu okoliczności, za które odpowiada Wykonawca.</w:t>
      </w:r>
    </w:p>
    <w:p w:rsidR="002C5EA3" w:rsidRPr="003102A2" w:rsidRDefault="002C5EA3" w:rsidP="002C5EA3">
      <w:pPr>
        <w:pStyle w:val="Akapitzlist"/>
        <w:numPr>
          <w:ilvl w:val="4"/>
          <w:numId w:val="7"/>
        </w:numPr>
        <w:spacing w:before="100" w:beforeAutospacing="1" w:after="100" w:afterAutospacing="1" w:line="240" w:lineRule="auto"/>
        <w:ind w:left="1134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Opóźnienie w wykonaniu przedmiotu umowy i nie dotrzymania terminu zakończenia w wysokości 0,3% wartości umowy za każdy rozpoczęty dzień opóźnienia.</w:t>
      </w:r>
    </w:p>
    <w:p w:rsidR="002C5EA3" w:rsidRPr="003102A2" w:rsidRDefault="002C5EA3" w:rsidP="002C5EA3">
      <w:pPr>
        <w:pStyle w:val="Akapitzlist"/>
        <w:numPr>
          <w:ilvl w:val="4"/>
          <w:numId w:val="7"/>
        </w:numPr>
        <w:spacing w:before="100" w:beforeAutospacing="1" w:after="100" w:afterAutospacing="1" w:line="240" w:lineRule="auto"/>
        <w:ind w:left="1134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Opóźnienie w usunięciu wad stwierdzonych w okresie rękojmi lub gwarancji </w:t>
      </w:r>
      <w:r w:rsidR="00504C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</w:t>
      </w: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wysokości 0,3% wartości umowy za każdy rozpoczęty dzień opóźnienia. </w:t>
      </w:r>
    </w:p>
    <w:p w:rsidR="002C5EA3" w:rsidRPr="003102A2" w:rsidRDefault="002C5EA3" w:rsidP="002C5E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zwłokę w zapłacie faktur Zamawiający zobowiązuje się do zapłaty ustawowych odsetek.</w:t>
      </w:r>
    </w:p>
    <w:p w:rsidR="002C5EA3" w:rsidRPr="003102A2" w:rsidRDefault="002C5EA3" w:rsidP="002C5E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płatne są w terminie 14 dni od daty otrzymania przez wykonawcę wezwania do ich zapłaty.</w:t>
      </w:r>
    </w:p>
    <w:p w:rsidR="002C5EA3" w:rsidRDefault="002C5EA3" w:rsidP="002C5EA3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na skutek niewykonania lub nienależytego wykonania części lub całości przedmiotu umowy powstanie szkoda przewyższająca karę umowy, bądź szkoda powstanie z innych przyczyn niż te, dla których zastrzeżono karę, Zamawiającemu przysługuje prawo do dochodzenia odszkodowań na zasadach ogólnych.  </w:t>
      </w:r>
    </w:p>
    <w:p w:rsidR="00B54608" w:rsidRPr="00B54608" w:rsidRDefault="00B54608" w:rsidP="00B5460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54608">
        <w:rPr>
          <w:rFonts w:ascii="Times New Roman" w:hAnsi="Times New Roman" w:cs="Times New Roman"/>
          <w:sz w:val="24"/>
          <w:szCs w:val="24"/>
        </w:rPr>
        <w:t>Strony umowy maja obowiązek wzajemnego informowania się o wpływie  okoliczności związanych z wystąpieniem COVID-19 na należyte wykonanie umowy, o ile taki wpływ może wystąpić i gdy okoliczności te mają wpływ na ewentualne kary umowne za niewykonanie lub nienależyte wykonanie umowy.</w:t>
      </w:r>
    </w:p>
    <w:p w:rsidR="00B54608" w:rsidRPr="00B54608" w:rsidRDefault="00B54608" w:rsidP="00B5460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B54608">
        <w:rPr>
          <w:rFonts w:ascii="Times New Roman" w:hAnsi="Times New Roman" w:cs="Times New Roman"/>
          <w:color w:val="000000"/>
          <w:sz w:val="24"/>
          <w:szCs w:val="24"/>
        </w:rPr>
        <w:t>Zamawiający na podstawie okoliczności przedstawionych przez Wykonawcę ocenia wpływ okoliczności związanych z wystąpieniem COVID – 19 na należyte wykonanie umowy, określa  również wpływ tych okoliczności na zasadność ustalenia i dochodzenia tych kar lub odszkodowań  oraz ich wysokości.</w:t>
      </w:r>
    </w:p>
    <w:p w:rsidR="00B54608" w:rsidRPr="00B54608" w:rsidRDefault="00B54608" w:rsidP="00B5460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B54608">
        <w:rPr>
          <w:rFonts w:ascii="Times New Roman" w:hAnsi="Times New Roman" w:cs="Times New Roman"/>
          <w:color w:val="000000"/>
          <w:sz w:val="24"/>
          <w:szCs w:val="24"/>
        </w:rPr>
        <w:t>Zamawiający ma obowiązek poinformowania wykonawcy, czy w jego ocenie okoliczności wskazane przez wykonawcę, będą mogły stanowić podstawę zwolnienia  wykonawcy                     z odpowiedzialności za niewykonani</w:t>
      </w:r>
      <w:r w:rsidR="00E0768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54608">
        <w:rPr>
          <w:rFonts w:ascii="Times New Roman" w:hAnsi="Times New Roman" w:cs="Times New Roman"/>
          <w:color w:val="000000"/>
          <w:sz w:val="24"/>
          <w:szCs w:val="24"/>
        </w:rPr>
        <w:t xml:space="preserve"> lub nienależyte wykonanie umowy oraz ewentualne obniżenie wysokości kar umownych lub odszkodowania, stosownie do stopnia wpływu okoliczności związanych z COVID-19 na prawidłowość realizacji umowy, a także uwzględniając treści dokonanych zmian umowy  zgodnie z  postanowieniami §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54608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:rsidR="00B54608" w:rsidRPr="00B54608" w:rsidRDefault="00B54608" w:rsidP="00B54608">
      <w:pPr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608" w:rsidRDefault="00B54608" w:rsidP="00B54608">
      <w:pPr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0793" w:rsidRPr="00B54608" w:rsidRDefault="00DC0793" w:rsidP="00B54608">
      <w:pPr>
        <w:spacing w:before="100" w:beforeAutospacing="1" w:after="100" w:afterAutospacing="1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§8</w:t>
      </w:r>
    </w:p>
    <w:p w:rsidR="002C5EA3" w:rsidRPr="003102A2" w:rsidRDefault="002C5EA3" w:rsidP="00504CCA">
      <w:pPr>
        <w:pStyle w:val="Akapitzlist"/>
        <w:numPr>
          <w:ilvl w:val="1"/>
          <w:numId w:val="7"/>
        </w:num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Wszelkie zmiany niniejszej umowy wymagają formy pisemnej pod rygorem nieważności. </w:t>
      </w:r>
    </w:p>
    <w:p w:rsidR="004D3593" w:rsidRPr="003102A2" w:rsidRDefault="004D359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</w:t>
      </w:r>
    </w:p>
    <w:p w:rsidR="002C5EA3" w:rsidRPr="003102A2" w:rsidRDefault="00504CCA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2C5EA3" w:rsidRPr="003102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 wszystkich sprawach nieuregulowanych w niniejszej umowie zastosowanie mają przepisy Kodeksu cywilnego. </w:t>
      </w:r>
    </w:p>
    <w:p w:rsidR="00B54608" w:rsidRDefault="00B54608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</w:t>
      </w:r>
    </w:p>
    <w:p w:rsidR="002C5EA3" w:rsidRPr="00E07688" w:rsidRDefault="00E07688" w:rsidP="00E07688">
      <w:p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2C5EA3"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Ewentualne spory powstałe na tle wykonania przedmiotu umowy strony rozstrzygać będą polubownie. </w:t>
      </w:r>
      <w:r w:rsidR="00DC07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="002C5EA3" w:rsidRPr="00E07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nie dojścia do porozumienia spory rozstrzygane będą przez sąd właściwy dla siedziby Zamawiającego. </w:t>
      </w:r>
    </w:p>
    <w:p w:rsidR="00B54608" w:rsidRDefault="00B54608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</w:t>
      </w:r>
    </w:p>
    <w:p w:rsidR="002C5EA3" w:rsidRPr="00B54608" w:rsidRDefault="002C5EA3" w:rsidP="00B54608">
      <w:pPr>
        <w:tabs>
          <w:tab w:val="left" w:leader="dot" w:pos="2835"/>
          <w:tab w:val="left" w:leader="dot" w:pos="8505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4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a art. 13 RODO do zastosowania przez zamawiających w celu związanym z postępowaniem o udzielenie zamówienie publicznego.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D82">
        <w:rPr>
          <w:rFonts w:ascii="Times New Roman" w:hAnsi="Times New Roman" w:cs="Times New Roman"/>
          <w:color w:val="000000"/>
          <w:sz w:val="24"/>
          <w:szCs w:val="24"/>
        </w:rPr>
        <w:t>Zgodnie z art. 13 ust. 1 i 2 rozporz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dzenia Parlamentu Europejskiego i Rady (UE) 2016/679</w:t>
      </w:r>
      <w:r w:rsidR="00B546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 z dn. 27 kwietnia 2016 r. w sprawie ochrony osób fizycznych w zwi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zku z przetwarzaniem danych osobowych i w sprawie swobodnego przepływu takich danych oraz uchylenia dyrektywy 95/46/WE (ogólne rozporz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dzenie o ochronie danych)  (Dz. Urz. UE L 119</w:t>
      </w:r>
      <w:r w:rsidR="00B546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 z 04.05.2016, str. 1), dalej „RODO”, informuj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e: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jest </w:t>
      </w:r>
      <w:r w:rsidRPr="000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Dzierzążnia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z siedzib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5460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                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w miejscowo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 w:rsidRPr="000C7D82">
        <w:rPr>
          <w:rFonts w:ascii="Times New Roman" w:hAnsi="Times New Roman" w:cs="Times New Roman"/>
          <w:b/>
          <w:color w:val="000000"/>
          <w:sz w:val="24"/>
          <w:szCs w:val="24"/>
        </w:rPr>
        <w:t>Dzierzążnia 28, 09 – 164 Dzierzążnia</w:t>
      </w:r>
      <w:r w:rsidRPr="000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dane kontaktowe:  tel. </w:t>
      </w:r>
      <w:r w:rsidRPr="000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23 6615904,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fax. </w:t>
      </w:r>
      <w:r w:rsidRPr="000C7D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6615902 wew. 39,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email: sekretariat@dzierzaznia.pl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D82">
        <w:rPr>
          <w:rFonts w:ascii="Times New Roman" w:hAnsi="Times New Roman" w:cs="Times New Roman"/>
          <w:color w:val="000000"/>
          <w:sz w:val="24"/>
          <w:szCs w:val="24"/>
        </w:rPr>
        <w:t>2. Administrator wyznaczył Inspektora</w:t>
      </w:r>
      <w:r w:rsidR="00E07688">
        <w:rPr>
          <w:rFonts w:ascii="Times New Roman" w:hAnsi="Times New Roman" w:cs="Times New Roman"/>
          <w:color w:val="000000"/>
          <w:sz w:val="24"/>
          <w:szCs w:val="24"/>
        </w:rPr>
        <w:t xml:space="preserve"> ochrony danych osobowych, który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 jest dost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pny pod adresem e-mail: </w:t>
      </w:r>
      <w:r w:rsidRPr="000C7D82">
        <w:rPr>
          <w:rFonts w:ascii="Times New Roman" w:hAnsi="Times New Roman" w:cs="Times New Roman"/>
          <w:color w:val="0000FF"/>
          <w:sz w:val="24"/>
          <w:szCs w:val="24"/>
        </w:rPr>
        <w:t>iodo@dzierzaznia.pl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D82">
        <w:rPr>
          <w:rFonts w:ascii="Times New Roman" w:hAnsi="Times New Roman" w:cs="Times New Roman"/>
          <w:color w:val="000000"/>
          <w:sz w:val="24"/>
          <w:szCs w:val="24"/>
        </w:rPr>
        <w:t>3. Pani/Pana dane osobowe przetwarzane b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na podstawie art. 6 ust. 1 lit. c RODO w celu zwi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>zanym z post</w:t>
      </w:r>
      <w:r w:rsidRPr="000C7D82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0C7D82">
        <w:rPr>
          <w:rFonts w:ascii="Times New Roman" w:hAnsi="Times New Roman" w:cs="Times New Roman"/>
          <w:color w:val="000000"/>
          <w:sz w:val="24"/>
          <w:szCs w:val="24"/>
        </w:rPr>
        <w:t xml:space="preserve">powaniem o </w:t>
      </w:r>
      <w:r w:rsidRPr="000C7D82">
        <w:rPr>
          <w:rFonts w:ascii="Times New Roman" w:hAnsi="Times New Roman" w:cs="Times New Roman"/>
          <w:sz w:val="24"/>
          <w:szCs w:val="24"/>
        </w:rPr>
        <w:t>udzielenie przedmiotowego zamówienia publicznego prowadzonym w trybie przetargu niegraniczonego.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4. Odbiorcami Pani/Pana danych osobowych b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d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>osoby lub podmioty, którym udost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pniona zostanie dokumentacja post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powania w oparciu o art. 8 oraz art. 96 ust. 3 ustawy z dnia</w:t>
      </w:r>
      <w:r w:rsidR="00B546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7D82">
        <w:rPr>
          <w:rFonts w:ascii="Times New Roman" w:hAnsi="Times New Roman" w:cs="Times New Roman"/>
          <w:sz w:val="24"/>
          <w:szCs w:val="24"/>
        </w:rPr>
        <w:t xml:space="preserve"> 29 stycznia 2004 r. – Prawo zamówie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C7D82">
        <w:rPr>
          <w:rFonts w:ascii="Times New Roman" w:hAnsi="Times New Roman" w:cs="Times New Roman"/>
          <w:sz w:val="24"/>
          <w:szCs w:val="24"/>
        </w:rPr>
        <w:t xml:space="preserve">publicznych (Dz. U. z 2019r.  poz. 1843 ze zm.), dalej „ustawa </w:t>
      </w:r>
      <w:proofErr w:type="spellStart"/>
      <w:r w:rsidRPr="000C7D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7D82">
        <w:rPr>
          <w:rFonts w:ascii="Times New Roman" w:hAnsi="Times New Roman" w:cs="Times New Roman"/>
          <w:sz w:val="24"/>
          <w:szCs w:val="24"/>
        </w:rPr>
        <w:t>”.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5. Pani/Pana dane osobowe b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d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 xml:space="preserve">przechowywane, zgodnie z art. 97 ust. 1 ustawy </w:t>
      </w:r>
      <w:proofErr w:type="spellStart"/>
      <w:r w:rsidRPr="000C7D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7D82">
        <w:rPr>
          <w:rFonts w:ascii="Times New Roman" w:hAnsi="Times New Roman" w:cs="Times New Roman"/>
          <w:sz w:val="24"/>
          <w:szCs w:val="24"/>
        </w:rPr>
        <w:t>, przez okres 4 lat od dnia zako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C7D82">
        <w:rPr>
          <w:rFonts w:ascii="Times New Roman" w:hAnsi="Times New Roman" w:cs="Times New Roman"/>
          <w:sz w:val="24"/>
          <w:szCs w:val="24"/>
        </w:rPr>
        <w:t>czenia post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powania o udzielenie zamówienia.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6. Obowi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zek podania przez Pani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/Pana danych osobowych bezpo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D82">
        <w:rPr>
          <w:rFonts w:ascii="Times New Roman" w:hAnsi="Times New Roman" w:cs="Times New Roman"/>
          <w:sz w:val="24"/>
          <w:szCs w:val="24"/>
        </w:rPr>
        <w:t>rednio Pani/Pana dotycz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cych jest wymogiem ustawowym okre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D82">
        <w:rPr>
          <w:rFonts w:ascii="Times New Roman" w:hAnsi="Times New Roman" w:cs="Times New Roman"/>
          <w:sz w:val="24"/>
          <w:szCs w:val="24"/>
        </w:rPr>
        <w:t xml:space="preserve">lonym w przepisach ustawy </w:t>
      </w:r>
      <w:proofErr w:type="spellStart"/>
      <w:r w:rsidRPr="000C7D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7D82">
        <w:rPr>
          <w:rFonts w:ascii="Times New Roman" w:hAnsi="Times New Roman" w:cs="Times New Roman"/>
          <w:sz w:val="24"/>
          <w:szCs w:val="24"/>
        </w:rPr>
        <w:t>, zwi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 xml:space="preserve">zanym </w:t>
      </w:r>
      <w:r w:rsidR="00B546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7D82">
        <w:rPr>
          <w:rFonts w:ascii="Times New Roman" w:hAnsi="Times New Roman" w:cs="Times New Roman"/>
          <w:sz w:val="24"/>
          <w:szCs w:val="24"/>
        </w:rPr>
        <w:t>z udziałem w post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powaniu o udzielenie zamówienia publicznego; konsekwencje niepodania okre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D82">
        <w:rPr>
          <w:rFonts w:ascii="Times New Roman" w:hAnsi="Times New Roman" w:cs="Times New Roman"/>
          <w:sz w:val="24"/>
          <w:szCs w:val="24"/>
        </w:rPr>
        <w:t>lonych danych wynikaj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 xml:space="preserve">z ustawy </w:t>
      </w:r>
      <w:proofErr w:type="spellStart"/>
      <w:r w:rsidRPr="000C7D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7D82">
        <w:rPr>
          <w:rFonts w:ascii="Times New Roman" w:hAnsi="Times New Roman" w:cs="Times New Roman"/>
          <w:sz w:val="24"/>
          <w:szCs w:val="24"/>
        </w:rPr>
        <w:t>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lastRenderedPageBreak/>
        <w:t>7. W odniesieniu do Pani/Pana danych osobowych decyzje nie b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d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 xml:space="preserve">podejmowane   </w:t>
      </w:r>
      <w:r w:rsidR="00B546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7D82">
        <w:rPr>
          <w:rFonts w:ascii="Times New Roman" w:hAnsi="Times New Roman" w:cs="Times New Roman"/>
          <w:sz w:val="24"/>
          <w:szCs w:val="24"/>
        </w:rPr>
        <w:t xml:space="preserve">               w sposób zautomatyzowany, stosownie do art. 22 RODO.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8. Posiada Pani/Pan: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a) na podstawie art. 15 RODO prawo dost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pu do danych osobowych Pani/Pana dotycz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cych,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b) na podstawie art. 16 RODO prawo do sprostowania Pani/Pana danych osobowych - skorzystanie z prawa do sprostowania nie mo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C7D82">
        <w:rPr>
          <w:rFonts w:ascii="Times New Roman" w:hAnsi="Times New Roman" w:cs="Times New Roman"/>
          <w:sz w:val="24"/>
          <w:szCs w:val="24"/>
        </w:rPr>
        <w:t>e skutkowa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C7D82">
        <w:rPr>
          <w:rFonts w:ascii="Times New Roman" w:hAnsi="Times New Roman" w:cs="Times New Roman"/>
          <w:sz w:val="24"/>
          <w:szCs w:val="24"/>
        </w:rPr>
        <w:t>zmian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>wyniku post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 xml:space="preserve">powania </w:t>
      </w:r>
      <w:r w:rsidR="00B5460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7D82">
        <w:rPr>
          <w:rFonts w:ascii="Times New Roman" w:hAnsi="Times New Roman" w:cs="Times New Roman"/>
          <w:sz w:val="24"/>
          <w:szCs w:val="24"/>
        </w:rPr>
        <w:t>o udzielenie zamówienia publicznego ani zmian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0C7D82">
        <w:rPr>
          <w:rFonts w:ascii="Times New Roman" w:hAnsi="Times New Roman" w:cs="Times New Roman"/>
          <w:sz w:val="24"/>
          <w:szCs w:val="24"/>
        </w:rPr>
        <w:t>postanowie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0C7D82">
        <w:rPr>
          <w:rFonts w:ascii="Times New Roman" w:hAnsi="Times New Roman" w:cs="Times New Roman"/>
          <w:sz w:val="24"/>
          <w:szCs w:val="24"/>
        </w:rPr>
        <w:t>umowy w zakresie niezgodnym z ustaw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proofErr w:type="spellStart"/>
      <w:r w:rsidRPr="000C7D8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7D82">
        <w:rPr>
          <w:rFonts w:ascii="Times New Roman" w:hAnsi="Times New Roman" w:cs="Times New Roman"/>
          <w:sz w:val="24"/>
          <w:szCs w:val="24"/>
        </w:rPr>
        <w:t xml:space="preserve"> oraz nie mo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C7D82">
        <w:rPr>
          <w:rFonts w:ascii="Times New Roman" w:hAnsi="Times New Roman" w:cs="Times New Roman"/>
          <w:sz w:val="24"/>
          <w:szCs w:val="24"/>
        </w:rPr>
        <w:t>e narusza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0C7D82">
        <w:rPr>
          <w:rFonts w:ascii="Times New Roman" w:hAnsi="Times New Roman" w:cs="Times New Roman"/>
          <w:sz w:val="24"/>
          <w:szCs w:val="24"/>
        </w:rPr>
        <w:t>integralno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D82">
        <w:rPr>
          <w:rFonts w:ascii="Times New Roman" w:hAnsi="Times New Roman" w:cs="Times New Roman"/>
          <w:sz w:val="24"/>
          <w:szCs w:val="24"/>
        </w:rPr>
        <w:t>ci protokołu oraz jego zał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czników,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 xml:space="preserve">c) na podstawie art. 18 RODO prawo 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0C7D82">
        <w:rPr>
          <w:rFonts w:ascii="Times New Roman" w:hAnsi="Times New Roman" w:cs="Times New Roman"/>
          <w:sz w:val="24"/>
          <w:szCs w:val="24"/>
        </w:rPr>
        <w:t>dania od administratora ograniczenia przetwarzania danych osobowych z zastrze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C7D82">
        <w:rPr>
          <w:rFonts w:ascii="Times New Roman" w:hAnsi="Times New Roman" w:cs="Times New Roman"/>
          <w:sz w:val="24"/>
          <w:szCs w:val="24"/>
        </w:rPr>
        <w:t xml:space="preserve">eniem przypadków, o których mowa w art. 18 ust. 2 RODO - prawo do ograniczenia przetwarzania nie ma zastosowania   w odniesieniu do przechowywania, w celu zapewnienia korzystania ze 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0C7D82">
        <w:rPr>
          <w:rFonts w:ascii="Times New Roman" w:hAnsi="Times New Roman" w:cs="Times New Roman"/>
          <w:sz w:val="24"/>
          <w:szCs w:val="24"/>
        </w:rPr>
        <w:t>rodków ochrony prawnej lub w celu ochrony praw innej osoby fizycznej lub prawnej, lub z uwagi na wa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C7D82">
        <w:rPr>
          <w:rFonts w:ascii="Times New Roman" w:hAnsi="Times New Roman" w:cs="Times New Roman"/>
          <w:sz w:val="24"/>
          <w:szCs w:val="24"/>
        </w:rPr>
        <w:t>ne wzgl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dy interesu publicznego Unii Europejskiej lub pa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ń</w:t>
      </w:r>
      <w:r w:rsidRPr="000C7D82">
        <w:rPr>
          <w:rFonts w:ascii="Times New Roman" w:hAnsi="Times New Roman" w:cs="Times New Roman"/>
          <w:sz w:val="24"/>
          <w:szCs w:val="24"/>
        </w:rPr>
        <w:t>stwa członkowskiego;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d) prawo do wniesienia skargi do Prezesa Urz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 xml:space="preserve">du Ochrony Danych Osobowych, gdy uzna Pani/Pan, 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0C7D82">
        <w:rPr>
          <w:rFonts w:ascii="Times New Roman" w:hAnsi="Times New Roman" w:cs="Times New Roman"/>
          <w:sz w:val="24"/>
          <w:szCs w:val="24"/>
        </w:rPr>
        <w:t>e przetwarzanie danych osobowych Pani/Pana dotycz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cych narusza przepisy RODO;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9. Nie przysługuje Pani/Panu:</w:t>
      </w:r>
    </w:p>
    <w:p w:rsidR="000C7D82" w:rsidRPr="000C7D82" w:rsidRDefault="000C7D82" w:rsidP="000C7D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a) w zwi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0C7D82">
        <w:rPr>
          <w:rFonts w:ascii="Times New Roman" w:hAnsi="Times New Roman" w:cs="Times New Roman"/>
          <w:sz w:val="24"/>
          <w:szCs w:val="24"/>
        </w:rPr>
        <w:t>zku z art. 17 ust. 3 lit. b, d lub e RODO prawo do usuni</w:t>
      </w:r>
      <w:r w:rsidRPr="000C7D8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0C7D82">
        <w:rPr>
          <w:rFonts w:ascii="Times New Roman" w:hAnsi="Times New Roman" w:cs="Times New Roman"/>
          <w:sz w:val="24"/>
          <w:szCs w:val="24"/>
        </w:rPr>
        <w:t>cia danych osobowych;</w:t>
      </w:r>
    </w:p>
    <w:p w:rsidR="00B54608" w:rsidRPr="00E07688" w:rsidRDefault="000C7D82" w:rsidP="00B54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D82">
        <w:rPr>
          <w:rFonts w:ascii="Times New Roman" w:hAnsi="Times New Roman" w:cs="Times New Roman"/>
          <w:sz w:val="24"/>
          <w:szCs w:val="24"/>
        </w:rPr>
        <w:t>b</w:t>
      </w:r>
      <w:r w:rsidRPr="00E07688">
        <w:rPr>
          <w:rFonts w:ascii="Times New Roman" w:hAnsi="Times New Roman" w:cs="Times New Roman"/>
          <w:sz w:val="24"/>
          <w:szCs w:val="24"/>
        </w:rPr>
        <w:t>) prawo do przenoszenia danych osobowych</w:t>
      </w:r>
      <w:r w:rsidR="00B54608" w:rsidRPr="00E07688">
        <w:rPr>
          <w:rFonts w:ascii="Times New Roman" w:hAnsi="Times New Roman" w:cs="Times New Roman"/>
          <w:sz w:val="24"/>
          <w:szCs w:val="24"/>
        </w:rPr>
        <w:t>, o którym mowa w art. 20 RODO;</w:t>
      </w:r>
    </w:p>
    <w:p w:rsidR="00504CCA" w:rsidRPr="00E07688" w:rsidRDefault="000C7D82" w:rsidP="00B546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07688">
        <w:rPr>
          <w:rFonts w:ascii="Times New Roman" w:hAnsi="Times New Roman" w:cs="Times New Roman"/>
          <w:sz w:val="24"/>
          <w:szCs w:val="24"/>
        </w:rPr>
        <w:t xml:space="preserve">c) </w:t>
      </w:r>
      <w:r w:rsidRPr="00E07688">
        <w:rPr>
          <w:rFonts w:ascii="Times New Roman" w:hAnsi="Times New Roman" w:cs="Times New Roman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:rsidR="00504CCA" w:rsidRDefault="00504CCA" w:rsidP="002C5EA3">
      <w:pPr>
        <w:pStyle w:val="Akapitzlist"/>
        <w:spacing w:after="120"/>
        <w:ind w:left="1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B54608" w:rsidP="00B54608">
      <w:pPr>
        <w:pStyle w:val="Akapitzlist"/>
        <w:spacing w:after="120"/>
        <w:ind w:left="170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2C5EA3" w:rsidRPr="00310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</w:t>
      </w:r>
    </w:p>
    <w:p w:rsidR="002C5EA3" w:rsidRPr="003102A2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5EA3" w:rsidRPr="003102A2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Zamawiającego </w:t>
      </w:r>
      <w:r w:rsidR="00504C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5EA3" w:rsidRPr="003102A2">
        <w:rPr>
          <w:rFonts w:ascii="Times New Roman" w:hAnsi="Times New Roman" w:cs="Times New Roman"/>
          <w:sz w:val="24"/>
          <w:szCs w:val="24"/>
        </w:rPr>
        <w:t xml:space="preserve">i jeden dla Wykonawcy. </w:t>
      </w:r>
    </w:p>
    <w:p w:rsidR="002C5EA3" w:rsidRPr="003102A2" w:rsidRDefault="002C5EA3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EA3" w:rsidRDefault="002C5EA3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608" w:rsidRPr="003102A2" w:rsidRDefault="00B54608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EA3" w:rsidRPr="00504CCA" w:rsidRDefault="002C5EA3" w:rsidP="00504C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04CC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ab/>
      </w:r>
      <w:r w:rsidRPr="00504CCA">
        <w:rPr>
          <w:rFonts w:ascii="Times New Roman" w:hAnsi="Times New Roman" w:cs="Times New Roman"/>
          <w:b/>
          <w:sz w:val="24"/>
          <w:szCs w:val="24"/>
        </w:rPr>
        <w:tab/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04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04CCA" w:rsidRPr="00504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CC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C5EA3" w:rsidRPr="003102A2" w:rsidRDefault="002C5EA3" w:rsidP="002C5EA3">
      <w:pPr>
        <w:pStyle w:val="Akapitzlist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pStyle w:val="Akapitzlist"/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5EA3" w:rsidRPr="003102A2" w:rsidRDefault="002C5EA3" w:rsidP="002C5EA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C5EA3" w:rsidRPr="003102A2" w:rsidRDefault="002C5EA3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5EA3" w:rsidRPr="003102A2" w:rsidRDefault="002C5EA3" w:rsidP="002C5EA3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27F" w:rsidRPr="003102A2" w:rsidRDefault="00CD427F" w:rsidP="006D4163">
      <w:pPr>
        <w:rPr>
          <w:rFonts w:ascii="Times New Roman" w:hAnsi="Times New Roman" w:cs="Times New Roman"/>
          <w:sz w:val="24"/>
          <w:szCs w:val="24"/>
        </w:rPr>
      </w:pPr>
    </w:p>
    <w:sectPr w:rsidR="00CD427F" w:rsidRPr="003102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92" w:rsidRDefault="00C76E92" w:rsidP="006D4163">
      <w:pPr>
        <w:spacing w:after="0" w:line="240" w:lineRule="auto"/>
      </w:pPr>
      <w:r>
        <w:separator/>
      </w:r>
    </w:p>
  </w:endnote>
  <w:endnote w:type="continuationSeparator" w:id="0">
    <w:p w:rsidR="00C76E92" w:rsidRDefault="00C76E92" w:rsidP="006D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63" w:rsidRDefault="006D4163" w:rsidP="006D4163">
    <w:pPr>
      <w:pStyle w:val="Stopka"/>
      <w:tabs>
        <w:tab w:val="clear" w:pos="4536"/>
        <w:tab w:val="clear" w:pos="9072"/>
        <w:tab w:val="center" w:pos="3686"/>
      </w:tabs>
      <w:ind w:right="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92" w:rsidRDefault="00C76E92" w:rsidP="006D4163">
      <w:pPr>
        <w:spacing w:after="0" w:line="240" w:lineRule="auto"/>
      </w:pPr>
      <w:r>
        <w:separator/>
      </w:r>
    </w:p>
  </w:footnote>
  <w:footnote w:type="continuationSeparator" w:id="0">
    <w:p w:rsidR="00C76E92" w:rsidRDefault="00C76E92" w:rsidP="006D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163" w:rsidRDefault="006D4163" w:rsidP="006D4163"/>
  <w:p w:rsidR="006D4163" w:rsidRDefault="006D4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38D"/>
    <w:multiLevelType w:val="hybridMultilevel"/>
    <w:tmpl w:val="6E0A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E6B2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9DE28B50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779"/>
    <w:multiLevelType w:val="hybridMultilevel"/>
    <w:tmpl w:val="D9D43534"/>
    <w:lvl w:ilvl="0" w:tplc="7EFE79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841"/>
    <w:multiLevelType w:val="multilevel"/>
    <w:tmpl w:val="F89E4D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bullet"/>
      <w:lvlText w:val=""/>
      <w:lvlJc w:val="left"/>
      <w:pPr>
        <w:ind w:left="1942" w:hanging="18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"/>
      <w:lvlJc w:val="left"/>
      <w:pPr>
        <w:ind w:left="2662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decimal"/>
      <w:lvlText w:val="%8.)"/>
      <w:lvlJc w:val="left"/>
      <w:pPr>
        <w:ind w:left="1211" w:hanging="360"/>
      </w:pPr>
      <w:rPr>
        <w:rFonts w:hint="default"/>
        <w:b w:val="0"/>
      </w:rPr>
    </w:lvl>
    <w:lvl w:ilvl="8">
      <w:start w:val="1"/>
      <w:numFmt w:val="bullet"/>
      <w:lvlText w:val=""/>
      <w:lvlJc w:val="left"/>
      <w:pPr>
        <w:ind w:left="6262" w:hanging="180"/>
      </w:pPr>
      <w:rPr>
        <w:rFonts w:ascii="Symbol" w:hAnsi="Symbol" w:hint="default"/>
        <w:color w:val="auto"/>
      </w:rPr>
    </w:lvl>
  </w:abstractNum>
  <w:abstractNum w:abstractNumId="3" w15:restartNumberingAfterBreak="0">
    <w:nsid w:val="23C5708A"/>
    <w:multiLevelType w:val="multilevel"/>
    <w:tmpl w:val="DD8867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 w:val="0"/>
      </w:rPr>
    </w:lvl>
    <w:lvl w:ilvl="2">
      <w:start w:val="1"/>
      <w:numFmt w:val="bullet"/>
      <w:lvlText w:val=""/>
      <w:lvlJc w:val="left"/>
      <w:pPr>
        <w:ind w:left="1942" w:hanging="18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"/>
      <w:lvlJc w:val="left"/>
      <w:pPr>
        <w:ind w:left="2662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decimal"/>
      <w:lvlText w:val="%8.)"/>
      <w:lvlJc w:val="left"/>
      <w:pPr>
        <w:ind w:left="1211" w:hanging="360"/>
      </w:pPr>
      <w:rPr>
        <w:rFonts w:hint="default"/>
        <w:b w:val="0"/>
      </w:rPr>
    </w:lvl>
    <w:lvl w:ilvl="8">
      <w:start w:val="1"/>
      <w:numFmt w:val="bullet"/>
      <w:lvlText w:val=""/>
      <w:lvlJc w:val="left"/>
      <w:pPr>
        <w:ind w:left="6262" w:hanging="180"/>
      </w:pPr>
      <w:rPr>
        <w:rFonts w:ascii="Symbol" w:hAnsi="Symbol" w:hint="default"/>
        <w:color w:val="auto"/>
      </w:rPr>
    </w:lvl>
  </w:abstractNum>
  <w:abstractNum w:abstractNumId="4" w15:restartNumberingAfterBreak="0">
    <w:nsid w:val="24E36097"/>
    <w:multiLevelType w:val="hybridMultilevel"/>
    <w:tmpl w:val="F2F43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A52B2"/>
    <w:multiLevelType w:val="multilevel"/>
    <w:tmpl w:val="0415001D"/>
    <w:numStyleLink w:val="Styl2"/>
  </w:abstractNum>
  <w:abstractNum w:abstractNumId="6" w15:restartNumberingAfterBreak="0">
    <w:nsid w:val="2D8340FC"/>
    <w:multiLevelType w:val="hybridMultilevel"/>
    <w:tmpl w:val="E466CB62"/>
    <w:lvl w:ilvl="0" w:tplc="0134997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E026CE"/>
    <w:multiLevelType w:val="hybridMultilevel"/>
    <w:tmpl w:val="ABD8F5F6"/>
    <w:lvl w:ilvl="0" w:tplc="C72A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C7247"/>
    <w:multiLevelType w:val="hybridMultilevel"/>
    <w:tmpl w:val="10EC98C4"/>
    <w:lvl w:ilvl="0" w:tplc="62AE29C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BD45260"/>
    <w:multiLevelType w:val="hybridMultilevel"/>
    <w:tmpl w:val="E542A5AC"/>
    <w:lvl w:ilvl="0" w:tplc="BF12B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314F752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9462A"/>
    <w:multiLevelType w:val="multilevel"/>
    <w:tmpl w:val="7A822A1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b/>
        <w:color w:val="auto"/>
      </w:rPr>
    </w:lvl>
    <w:lvl w:ilvl="2">
      <w:start w:val="1"/>
      <w:numFmt w:val="bullet"/>
      <w:lvlText w:val=""/>
      <w:lvlJc w:val="left"/>
      <w:pPr>
        <w:ind w:left="1942" w:hanging="18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"/>
      <w:lvlJc w:val="left"/>
      <w:pPr>
        <w:ind w:left="2662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 w:val="0"/>
      </w:rPr>
    </w:lvl>
    <w:lvl w:ilvl="7">
      <w:start w:val="1"/>
      <w:numFmt w:val="decimal"/>
      <w:lvlText w:val="%8.)"/>
      <w:lvlJc w:val="left"/>
      <w:pPr>
        <w:ind w:left="1211" w:hanging="360"/>
      </w:pPr>
      <w:rPr>
        <w:rFonts w:hint="default"/>
        <w:b w:val="0"/>
      </w:rPr>
    </w:lvl>
    <w:lvl w:ilvl="8">
      <w:start w:val="1"/>
      <w:numFmt w:val="bullet"/>
      <w:lvlText w:val=""/>
      <w:lvlJc w:val="left"/>
      <w:pPr>
        <w:ind w:left="6262" w:hanging="180"/>
      </w:pPr>
      <w:rPr>
        <w:rFonts w:ascii="Symbol" w:hAnsi="Symbol" w:hint="default"/>
        <w:color w:val="auto"/>
      </w:rPr>
    </w:lvl>
  </w:abstractNum>
  <w:abstractNum w:abstractNumId="12" w15:restartNumberingAfterBreak="0">
    <w:nsid w:val="57232684"/>
    <w:multiLevelType w:val="multilevel"/>
    <w:tmpl w:val="F89E4D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  <w:b/>
      </w:rPr>
    </w:lvl>
    <w:lvl w:ilvl="2">
      <w:start w:val="1"/>
      <w:numFmt w:val="bullet"/>
      <w:lvlText w:val=""/>
      <w:lvlJc w:val="left"/>
      <w:pPr>
        <w:ind w:left="1942" w:hanging="180"/>
      </w:pPr>
      <w:rPr>
        <w:rFonts w:ascii="Symbol" w:hAnsi="Symbol" w:hint="default"/>
        <w:b w:val="0"/>
        <w:color w:val="auto"/>
      </w:rPr>
    </w:lvl>
    <w:lvl w:ilvl="3">
      <w:start w:val="1"/>
      <w:numFmt w:val="bullet"/>
      <w:lvlText w:val=""/>
      <w:lvlJc w:val="left"/>
      <w:pPr>
        <w:ind w:left="2662" w:hanging="360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  <w:b/>
      </w:rPr>
    </w:lvl>
    <w:lvl w:ilvl="7">
      <w:start w:val="1"/>
      <w:numFmt w:val="decimal"/>
      <w:lvlText w:val="%8.)"/>
      <w:lvlJc w:val="left"/>
      <w:pPr>
        <w:ind w:left="1211" w:hanging="360"/>
      </w:pPr>
      <w:rPr>
        <w:rFonts w:hint="default"/>
        <w:b w:val="0"/>
      </w:rPr>
    </w:lvl>
    <w:lvl w:ilvl="8">
      <w:start w:val="1"/>
      <w:numFmt w:val="bullet"/>
      <w:lvlText w:val=""/>
      <w:lvlJc w:val="left"/>
      <w:pPr>
        <w:ind w:left="6262" w:hanging="180"/>
      </w:pPr>
      <w:rPr>
        <w:rFonts w:ascii="Symbol" w:hAnsi="Symbol" w:hint="default"/>
        <w:color w:val="auto"/>
      </w:rPr>
    </w:lvl>
  </w:abstractNum>
  <w:abstractNum w:abstractNumId="13" w15:restartNumberingAfterBreak="0">
    <w:nsid w:val="60BD7A64"/>
    <w:multiLevelType w:val="hybridMultilevel"/>
    <w:tmpl w:val="D2BCF366"/>
    <w:lvl w:ilvl="0" w:tplc="BF12B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686885"/>
    <w:multiLevelType w:val="multilevel"/>
    <w:tmpl w:val="0415001D"/>
    <w:styleLink w:val="Styl2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A775D2"/>
    <w:multiLevelType w:val="hybridMultilevel"/>
    <w:tmpl w:val="7FB60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b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/>
        </w:rPr>
      </w:lvl>
    </w:lvlOverride>
  </w:num>
  <w:num w:numId="4">
    <w:abstractNumId w:val="15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7"/>
    <w:rsid w:val="000C7D82"/>
    <w:rsid w:val="00116306"/>
    <w:rsid w:val="002C5EA3"/>
    <w:rsid w:val="002E5707"/>
    <w:rsid w:val="003102A2"/>
    <w:rsid w:val="00321F5D"/>
    <w:rsid w:val="003F6057"/>
    <w:rsid w:val="0047061E"/>
    <w:rsid w:val="004D3593"/>
    <w:rsid w:val="00504CCA"/>
    <w:rsid w:val="0056580D"/>
    <w:rsid w:val="006317D9"/>
    <w:rsid w:val="006D4163"/>
    <w:rsid w:val="00821E84"/>
    <w:rsid w:val="008F170E"/>
    <w:rsid w:val="00AB7407"/>
    <w:rsid w:val="00B32D73"/>
    <w:rsid w:val="00B54608"/>
    <w:rsid w:val="00BD45FB"/>
    <w:rsid w:val="00C74D5C"/>
    <w:rsid w:val="00C76E92"/>
    <w:rsid w:val="00CD427F"/>
    <w:rsid w:val="00D314DD"/>
    <w:rsid w:val="00D645B5"/>
    <w:rsid w:val="00DC0793"/>
    <w:rsid w:val="00DF2D90"/>
    <w:rsid w:val="00E07688"/>
    <w:rsid w:val="00E14147"/>
    <w:rsid w:val="00E96097"/>
    <w:rsid w:val="00F46842"/>
    <w:rsid w:val="00F71010"/>
    <w:rsid w:val="00F97105"/>
    <w:rsid w:val="00FD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F4E17D6-91AE-45CA-82FB-7326C4E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163"/>
  </w:style>
  <w:style w:type="paragraph" w:styleId="Stopka">
    <w:name w:val="footer"/>
    <w:basedOn w:val="Normalny"/>
    <w:link w:val="StopkaZnak"/>
    <w:uiPriority w:val="99"/>
    <w:unhideWhenUsed/>
    <w:rsid w:val="006D4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163"/>
  </w:style>
  <w:style w:type="paragraph" w:styleId="Akapitzlist">
    <w:name w:val="List Paragraph"/>
    <w:basedOn w:val="Normalny"/>
    <w:uiPriority w:val="34"/>
    <w:qFormat/>
    <w:rsid w:val="002C5E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5EA3"/>
    <w:rPr>
      <w:color w:val="0563C1" w:themeColor="hyperlink"/>
      <w:u w:val="single"/>
    </w:rPr>
  </w:style>
  <w:style w:type="numbering" w:customStyle="1" w:styleId="Styl2">
    <w:name w:val="Styl2"/>
    <w:uiPriority w:val="99"/>
    <w:rsid w:val="002C5EA3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EA3"/>
    <w:rPr>
      <w:vertAlign w:val="superscript"/>
    </w:rPr>
  </w:style>
  <w:style w:type="paragraph" w:customStyle="1" w:styleId="Style24">
    <w:name w:val="Style24"/>
    <w:basedOn w:val="Normalny"/>
    <w:rsid w:val="000C7D8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Domajewska</dc:creator>
  <cp:keywords/>
  <dc:description/>
  <cp:lastModifiedBy>Maria Kruszewska</cp:lastModifiedBy>
  <cp:revision>7</cp:revision>
  <cp:lastPrinted>2019-04-16T10:35:00Z</cp:lastPrinted>
  <dcterms:created xsi:type="dcterms:W3CDTF">2019-06-10T13:12:00Z</dcterms:created>
  <dcterms:modified xsi:type="dcterms:W3CDTF">2020-08-20T13:37:00Z</dcterms:modified>
</cp:coreProperties>
</file>