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F" w:rsidRDefault="00BC70DF" w:rsidP="00BC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Zarządzenie  Nr 16/2012</w:t>
      </w:r>
    </w:p>
    <w:p w:rsidR="00BC70DF" w:rsidRDefault="00BC70DF" w:rsidP="00BC70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Wójta  Gminy   Dzierzążnia</w:t>
      </w:r>
    </w:p>
    <w:p w:rsidR="00BC70DF" w:rsidRDefault="00BC70DF" w:rsidP="00BC70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z  dnia 22 czerwca  2012 roku.</w:t>
      </w:r>
    </w:p>
    <w:p w:rsidR="00BC70DF" w:rsidRDefault="00BC70DF" w:rsidP="00BC70DF">
      <w:pPr>
        <w:rPr>
          <w:sz w:val="24"/>
          <w:szCs w:val="24"/>
        </w:rPr>
      </w:pPr>
    </w:p>
    <w:p w:rsidR="00BC70DF" w:rsidRDefault="00BC70DF" w:rsidP="00BC70DF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upoważnienia pracownika Gminnego Ośrodka Pomocy społecznej w Dzierzążni do przekazywania informacji gospodarczej o zobowiązaniach dłużników alimentacyjnych do biura informacji gospodarczej.</w:t>
      </w:r>
    </w:p>
    <w:p w:rsidR="00BC70DF" w:rsidRDefault="00BC70DF" w:rsidP="00BC70DF">
      <w:pPr>
        <w:jc w:val="both"/>
        <w:rPr>
          <w:sz w:val="24"/>
          <w:szCs w:val="24"/>
        </w:rPr>
      </w:pPr>
    </w:p>
    <w:p w:rsidR="00BC70DF" w:rsidRDefault="00BC70DF" w:rsidP="00BC7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8a ustawy z dnia 7 września 2007 r o pomocy osobom uprawnionym do alimentów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 2009 r. Nr 1, poz. 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zarządzam  co następuje:</w:t>
      </w:r>
    </w:p>
    <w:p w:rsidR="00BC70DF" w:rsidRDefault="00BC70DF" w:rsidP="00BC70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BC70DF" w:rsidRDefault="00BC70DF" w:rsidP="00BC70D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Kierownika Gminnego Ośrodka Pomocy Społecznej w Dzierzążni Panią Bogumiłę Sobczak do przekazywania do biura informacji gospodarczej informację gospodarczą o zobowiązaniu lub </w:t>
      </w:r>
      <w:proofErr w:type="spellStart"/>
      <w:r>
        <w:rPr>
          <w:sz w:val="24"/>
          <w:szCs w:val="24"/>
        </w:rPr>
        <w:t>zobowiązanich</w:t>
      </w:r>
      <w:proofErr w:type="spellEnd"/>
      <w:r>
        <w:rPr>
          <w:sz w:val="24"/>
          <w:szCs w:val="24"/>
        </w:rPr>
        <w:t xml:space="preserve"> dłużnika alimentacyjnego wynikających z tytułów, o których mowa w art. 28 ust. 1, w razie powstania zaległości za okres dłuższy niż  6 miesięcy.</w:t>
      </w:r>
    </w:p>
    <w:p w:rsidR="00BC70DF" w:rsidRDefault="00BC70DF" w:rsidP="00BC70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BC70DF" w:rsidRDefault="00BC70DF" w:rsidP="00BC70D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BC70DF" w:rsidRDefault="00BC70DF" w:rsidP="00BC70DF">
      <w:pPr>
        <w:rPr>
          <w:sz w:val="24"/>
          <w:szCs w:val="24"/>
        </w:rPr>
      </w:pPr>
    </w:p>
    <w:p w:rsidR="00BC70DF" w:rsidRDefault="00BC70DF" w:rsidP="00BC70DF">
      <w:pPr>
        <w:rPr>
          <w:sz w:val="24"/>
          <w:szCs w:val="24"/>
        </w:rPr>
      </w:pPr>
    </w:p>
    <w:p w:rsidR="00BC70DF" w:rsidRDefault="00BC70DF" w:rsidP="00BC70DF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BC70DF" w:rsidRDefault="00BC70DF" w:rsidP="00BC70DF">
      <w:pPr>
        <w:jc w:val="right"/>
        <w:rPr>
          <w:sz w:val="24"/>
          <w:szCs w:val="24"/>
        </w:rPr>
      </w:pPr>
      <w:r>
        <w:rPr>
          <w:sz w:val="24"/>
          <w:szCs w:val="24"/>
        </w:rPr>
        <w:t>mgr inż. Mirosław Opolski</w:t>
      </w:r>
    </w:p>
    <w:p w:rsidR="00BC70DF" w:rsidRDefault="00BC70DF" w:rsidP="00BC70DF">
      <w:pPr>
        <w:rPr>
          <w:sz w:val="24"/>
          <w:szCs w:val="24"/>
        </w:rPr>
      </w:pPr>
    </w:p>
    <w:p w:rsidR="00BC70DF" w:rsidRDefault="00BC70DF" w:rsidP="00BC70DF">
      <w:pPr>
        <w:rPr>
          <w:sz w:val="24"/>
          <w:szCs w:val="24"/>
        </w:rPr>
      </w:pPr>
    </w:p>
    <w:p w:rsidR="00BC70DF" w:rsidRDefault="00BC70DF" w:rsidP="00BC70DF">
      <w:pPr>
        <w:rPr>
          <w:sz w:val="24"/>
          <w:szCs w:val="24"/>
        </w:rPr>
      </w:pPr>
    </w:p>
    <w:p w:rsidR="00BC70DF" w:rsidRPr="00250C3D" w:rsidRDefault="00BC70DF" w:rsidP="00BC70DF">
      <w:pPr>
        <w:rPr>
          <w:sz w:val="24"/>
          <w:szCs w:val="24"/>
        </w:rPr>
      </w:pPr>
    </w:p>
    <w:p w:rsidR="00BC70DF" w:rsidRDefault="00BC70DF" w:rsidP="00BC70DF"/>
    <w:p w:rsidR="00BC70DF" w:rsidRDefault="00BC70DF" w:rsidP="00BC70DF"/>
    <w:p w:rsidR="00B4007C" w:rsidRDefault="00B4007C">
      <w:bookmarkStart w:id="0" w:name="_GoBack"/>
      <w:bookmarkEnd w:id="0"/>
    </w:p>
    <w:sectPr w:rsidR="00B4007C" w:rsidSect="00D0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F"/>
    <w:rsid w:val="004126A8"/>
    <w:rsid w:val="00463FE5"/>
    <w:rsid w:val="00906152"/>
    <w:rsid w:val="00960568"/>
    <w:rsid w:val="00B4007C"/>
    <w:rsid w:val="00BC70DF"/>
    <w:rsid w:val="00E37BAF"/>
    <w:rsid w:val="00E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2012-07-03T08:46:00Z</dcterms:created>
  <dcterms:modified xsi:type="dcterms:W3CDTF">2012-07-03T08:47:00Z</dcterms:modified>
</cp:coreProperties>
</file>